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08A" w:rsidRPr="0026208A" w:rsidRDefault="0026208A" w:rsidP="0026208A">
      <w:pPr>
        <w:suppressAutoHyphens/>
        <w:jc w:val="center"/>
        <w:rPr>
          <w:rFonts w:eastAsia="Times New Roman" w:cs="Times New Roman"/>
          <w:color w:val="auto"/>
          <w:szCs w:val="20"/>
          <w:lang w:eastAsia="zh-CN"/>
        </w:rPr>
      </w:pPr>
      <w:r w:rsidRPr="0026208A">
        <w:rPr>
          <w:rFonts w:eastAsia="Times New Roman" w:cs="Times New Roman"/>
          <w:color w:val="auto"/>
          <w:sz w:val="24"/>
          <w:szCs w:val="24"/>
          <w:lang w:eastAsia="zh-CN"/>
        </w:rPr>
        <w:t xml:space="preserve">   </w:t>
      </w:r>
      <w:r>
        <w:rPr>
          <w:rFonts w:eastAsia="Times New Roman" w:cs="Times New Roman"/>
          <w:noProof/>
          <w:color w:val="auto"/>
          <w:szCs w:val="20"/>
          <w:lang w:eastAsia="ru-RU"/>
        </w:rPr>
        <w:drawing>
          <wp:inline distT="0" distB="0" distL="0" distR="0">
            <wp:extent cx="504825" cy="8096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809625"/>
                    </a:xfrm>
                    <a:prstGeom prst="rect">
                      <a:avLst/>
                    </a:prstGeom>
                    <a:noFill/>
                    <a:ln>
                      <a:noFill/>
                    </a:ln>
                  </pic:spPr>
                </pic:pic>
              </a:graphicData>
            </a:graphic>
          </wp:inline>
        </w:drawing>
      </w:r>
    </w:p>
    <w:p w:rsidR="0026208A" w:rsidRPr="0026208A" w:rsidRDefault="0026208A" w:rsidP="0026208A">
      <w:pPr>
        <w:suppressAutoHyphens/>
        <w:jc w:val="center"/>
        <w:rPr>
          <w:rFonts w:eastAsia="Times New Roman" w:cs="Times New Roman"/>
          <w:color w:val="auto"/>
          <w:szCs w:val="20"/>
          <w:lang w:eastAsia="zh-CN"/>
        </w:rPr>
      </w:pPr>
    </w:p>
    <w:p w:rsidR="0026208A" w:rsidRPr="0026208A" w:rsidRDefault="0026208A" w:rsidP="0026208A">
      <w:pPr>
        <w:keepNext/>
        <w:suppressAutoHyphens/>
        <w:jc w:val="center"/>
        <w:outlineLvl w:val="0"/>
        <w:rPr>
          <w:rFonts w:eastAsia="Times New Roman" w:cs="Times New Roman"/>
          <w:b/>
          <w:color w:val="auto"/>
          <w:sz w:val="36"/>
          <w:szCs w:val="20"/>
          <w:lang w:eastAsia="zh-CN"/>
        </w:rPr>
      </w:pPr>
      <w:proofErr w:type="spellStart"/>
      <w:r w:rsidRPr="0026208A">
        <w:rPr>
          <w:rFonts w:eastAsia="Times New Roman" w:cs="Times New Roman"/>
          <w:b/>
          <w:color w:val="auto"/>
          <w:sz w:val="36"/>
          <w:szCs w:val="20"/>
          <w:lang w:eastAsia="zh-CN"/>
        </w:rPr>
        <w:t>Кирсановский</w:t>
      </w:r>
      <w:proofErr w:type="spellEnd"/>
      <w:r w:rsidRPr="0026208A">
        <w:rPr>
          <w:rFonts w:eastAsia="Times New Roman" w:cs="Times New Roman"/>
          <w:b/>
          <w:color w:val="auto"/>
          <w:sz w:val="36"/>
          <w:szCs w:val="20"/>
          <w:lang w:eastAsia="zh-CN"/>
        </w:rPr>
        <w:t xml:space="preserve"> городской Совет</w:t>
      </w:r>
    </w:p>
    <w:p w:rsidR="0026208A" w:rsidRPr="0026208A" w:rsidRDefault="0026208A" w:rsidP="0026208A">
      <w:pPr>
        <w:suppressAutoHyphens/>
        <w:jc w:val="center"/>
        <w:rPr>
          <w:rFonts w:eastAsia="Times New Roman" w:cs="Times New Roman"/>
          <w:b/>
          <w:color w:val="auto"/>
          <w:sz w:val="36"/>
          <w:szCs w:val="20"/>
          <w:lang w:eastAsia="zh-CN"/>
        </w:rPr>
      </w:pPr>
      <w:r w:rsidRPr="0026208A">
        <w:rPr>
          <w:rFonts w:eastAsia="Times New Roman" w:cs="Times New Roman"/>
          <w:b/>
          <w:color w:val="auto"/>
          <w:sz w:val="36"/>
          <w:szCs w:val="20"/>
          <w:lang w:eastAsia="zh-CN"/>
        </w:rPr>
        <w:t>народных депутатов</w:t>
      </w:r>
    </w:p>
    <w:p w:rsidR="0026208A" w:rsidRPr="0026208A" w:rsidRDefault="0026208A" w:rsidP="0026208A">
      <w:pPr>
        <w:keepNext/>
        <w:suppressAutoHyphens/>
        <w:jc w:val="center"/>
        <w:outlineLvl w:val="1"/>
        <w:rPr>
          <w:rFonts w:eastAsia="Times New Roman" w:cs="Times New Roman"/>
          <w:b/>
          <w:color w:val="auto"/>
          <w:sz w:val="32"/>
          <w:szCs w:val="20"/>
          <w:lang w:eastAsia="zh-CN"/>
        </w:rPr>
      </w:pPr>
      <w:r w:rsidRPr="0026208A">
        <w:rPr>
          <w:rFonts w:eastAsia="Times New Roman" w:cs="Times New Roman"/>
          <w:b/>
          <w:color w:val="auto"/>
          <w:sz w:val="32"/>
          <w:szCs w:val="20"/>
          <w:lang w:eastAsia="zh-CN"/>
        </w:rPr>
        <w:t>Тамбовской области</w:t>
      </w:r>
    </w:p>
    <w:p w:rsidR="0026208A" w:rsidRPr="0026208A" w:rsidRDefault="0026208A" w:rsidP="0026208A">
      <w:pPr>
        <w:suppressAutoHyphens/>
        <w:rPr>
          <w:rFonts w:eastAsia="Times New Roman" w:cs="Times New Roman"/>
          <w:color w:val="auto"/>
          <w:szCs w:val="20"/>
          <w:lang w:eastAsia="zh-CN"/>
        </w:rPr>
      </w:pPr>
    </w:p>
    <w:p w:rsidR="0026208A" w:rsidRPr="0026208A" w:rsidRDefault="0026208A" w:rsidP="0026208A">
      <w:pPr>
        <w:keepNext/>
        <w:suppressAutoHyphens/>
        <w:jc w:val="center"/>
        <w:outlineLvl w:val="2"/>
        <w:rPr>
          <w:rFonts w:eastAsia="Times New Roman" w:cs="Times New Roman"/>
          <w:b/>
          <w:color w:val="auto"/>
          <w:sz w:val="44"/>
          <w:szCs w:val="20"/>
          <w:lang w:eastAsia="zh-CN"/>
        </w:rPr>
      </w:pPr>
      <w:r w:rsidRPr="0026208A">
        <w:rPr>
          <w:rFonts w:eastAsia="Times New Roman" w:cs="Times New Roman"/>
          <w:color w:val="auto"/>
          <w:sz w:val="24"/>
          <w:szCs w:val="24"/>
          <w:lang w:eastAsia="zh-CN"/>
        </w:rPr>
        <w:pict>
          <v:line id="Прямая соединительная линия 3" o:spid="_x0000_s1027" style="position:absolute;left:0;text-align:left;z-index:251658240;visibility:visible;mso-wrap-distance-top:-8e-5mm;mso-wrap-distance-bottom:-8e-5mm;mso-position-vertical-relative:page" from="27.5pt,193.5pt" to="445.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" strokeweight="4.5pt">
            <v:stroke linestyle="thickThin"/>
            <w10:wrap anchory="page"/>
          </v:line>
        </w:pict>
      </w:r>
    </w:p>
    <w:p w:rsidR="0026208A" w:rsidRPr="0026208A" w:rsidRDefault="0026208A" w:rsidP="0026208A">
      <w:pPr>
        <w:keepNext/>
        <w:suppressAutoHyphens/>
        <w:jc w:val="center"/>
        <w:outlineLvl w:val="2"/>
        <w:rPr>
          <w:rFonts w:eastAsia="Times New Roman" w:cs="Times New Roman"/>
          <w:b/>
          <w:color w:val="auto"/>
          <w:sz w:val="44"/>
          <w:szCs w:val="20"/>
          <w:lang w:eastAsia="zh-CN"/>
        </w:rPr>
      </w:pPr>
      <w:proofErr w:type="gramStart"/>
      <w:r w:rsidRPr="0026208A">
        <w:rPr>
          <w:rFonts w:eastAsia="Times New Roman" w:cs="Times New Roman"/>
          <w:b/>
          <w:color w:val="auto"/>
          <w:sz w:val="44"/>
          <w:szCs w:val="20"/>
          <w:lang w:eastAsia="zh-CN"/>
        </w:rPr>
        <w:t>Р</w:t>
      </w:r>
      <w:proofErr w:type="gramEnd"/>
      <w:r w:rsidRPr="0026208A">
        <w:rPr>
          <w:rFonts w:eastAsia="Times New Roman" w:cs="Times New Roman"/>
          <w:b/>
          <w:color w:val="auto"/>
          <w:sz w:val="44"/>
          <w:szCs w:val="20"/>
          <w:lang w:eastAsia="zh-CN"/>
        </w:rPr>
        <w:t xml:space="preserve"> Е Ш Е Н И Е</w:t>
      </w:r>
    </w:p>
    <w:p w:rsidR="0026208A" w:rsidRPr="0026208A" w:rsidRDefault="0026208A" w:rsidP="0026208A">
      <w:pPr>
        <w:suppressAutoHyphens/>
        <w:jc w:val="center"/>
        <w:rPr>
          <w:rFonts w:eastAsia="Times New Roman" w:cs="Times New Roman"/>
          <w:color w:val="auto"/>
          <w:szCs w:val="20"/>
          <w:lang w:eastAsia="zh-CN"/>
        </w:rPr>
      </w:pPr>
    </w:p>
    <w:p w:rsidR="0026208A" w:rsidRPr="0026208A" w:rsidRDefault="0026208A" w:rsidP="0026208A">
      <w:pPr>
        <w:suppressAutoHyphens/>
        <w:jc w:val="center"/>
        <w:rPr>
          <w:rFonts w:eastAsia="Times New Roman" w:cs="Times New Roman"/>
          <w:color w:val="auto"/>
          <w:szCs w:val="20"/>
          <w:lang w:eastAsia="zh-CN"/>
        </w:rPr>
      </w:pPr>
    </w:p>
    <w:p w:rsidR="0026208A" w:rsidRPr="0026208A" w:rsidRDefault="0026208A" w:rsidP="0026208A">
      <w:pPr>
        <w:suppressAutoHyphens/>
        <w:jc w:val="center"/>
        <w:rPr>
          <w:rFonts w:eastAsia="Times New Roman" w:cs="Times New Roman"/>
          <w:color w:val="auto"/>
          <w:sz w:val="24"/>
          <w:szCs w:val="24"/>
          <w:lang w:eastAsia="zh-CN"/>
        </w:rPr>
      </w:pPr>
      <w:r w:rsidRPr="0026208A">
        <w:rPr>
          <w:rFonts w:eastAsia="Times New Roman" w:cs="Times New Roman"/>
          <w:color w:val="auto"/>
          <w:sz w:val="24"/>
          <w:szCs w:val="24"/>
          <w:lang w:eastAsia="zh-CN"/>
        </w:rPr>
        <w:t>25 декабря  2020 г.          г. Кирсанов                            № 3</w:t>
      </w:r>
      <w:r>
        <w:rPr>
          <w:rFonts w:eastAsia="Times New Roman" w:cs="Times New Roman"/>
          <w:color w:val="auto"/>
          <w:sz w:val="24"/>
          <w:szCs w:val="24"/>
          <w:lang w:eastAsia="zh-CN"/>
        </w:rPr>
        <w:t>2</w:t>
      </w:r>
    </w:p>
    <w:p w:rsidR="00BC3697" w:rsidRPr="00BC3697" w:rsidRDefault="00BC3697" w:rsidP="00BC3697">
      <w:pPr>
        <w:autoSpaceDE w:val="0"/>
        <w:autoSpaceDN w:val="0"/>
        <w:adjustRightInd w:val="0"/>
        <w:contextualSpacing/>
        <w:jc w:val="center"/>
        <w:rPr>
          <w:b/>
          <w:bCs/>
          <w:kern w:val="28"/>
          <w:sz w:val="28"/>
          <w:szCs w:val="28"/>
        </w:rPr>
      </w:pPr>
    </w:p>
    <w:p w:rsidR="00BC3697" w:rsidRPr="00C44411" w:rsidRDefault="00BC3697" w:rsidP="004168B0">
      <w:pPr>
        <w:autoSpaceDE w:val="0"/>
        <w:autoSpaceDN w:val="0"/>
        <w:adjustRightInd w:val="0"/>
        <w:contextualSpacing/>
        <w:jc w:val="center"/>
        <w:rPr>
          <w:b/>
          <w:bCs/>
          <w:i/>
          <w:kern w:val="28"/>
          <w:sz w:val="28"/>
          <w:szCs w:val="28"/>
        </w:rPr>
      </w:pPr>
      <w:r w:rsidRPr="00BC3697">
        <w:rPr>
          <w:b/>
          <w:bCs/>
          <w:kern w:val="28"/>
          <w:sz w:val="28"/>
          <w:szCs w:val="28"/>
        </w:rPr>
        <w:t xml:space="preserve">Об утверждении Положения </w:t>
      </w:r>
      <w:r w:rsidR="00C44411" w:rsidRPr="00C44411">
        <w:rPr>
          <w:rFonts w:eastAsia="Times New Roman" w:cs="Times New Roman"/>
          <w:b/>
          <w:color w:val="auto"/>
          <w:sz w:val="28"/>
          <w:szCs w:val="28"/>
          <w:lang w:eastAsia="ru-RU"/>
        </w:rPr>
        <w:t>«О порядке и условиях приватизации муниципального имущества на территории муниципального образования городской округ – город Кирсанов Тамбовской области»</w:t>
      </w:r>
    </w:p>
    <w:p w:rsidR="00C94248" w:rsidRPr="00BC3697" w:rsidRDefault="00C94248" w:rsidP="00BC3697">
      <w:pPr>
        <w:pStyle w:val="10"/>
        <w:spacing w:line="240" w:lineRule="auto"/>
        <w:contextualSpacing/>
        <w:jc w:val="center"/>
        <w:rPr>
          <w:szCs w:val="28"/>
        </w:rPr>
      </w:pPr>
    </w:p>
    <w:p w:rsidR="00C44411" w:rsidRPr="00C44411" w:rsidRDefault="00C44411" w:rsidP="00C44411">
      <w:pPr>
        <w:ind w:firstLine="720"/>
        <w:jc w:val="both"/>
        <w:rPr>
          <w:rFonts w:eastAsia="Times New Roman" w:cs="Times New Roman"/>
          <w:color w:val="00000A"/>
          <w:sz w:val="28"/>
          <w:szCs w:val="28"/>
          <w:lang w:eastAsia="ru-RU"/>
        </w:rPr>
      </w:pPr>
      <w:r w:rsidRPr="00C44411">
        <w:rPr>
          <w:rFonts w:eastAsia="Times New Roman" w:cs="Times New Roman"/>
          <w:color w:val="00000A"/>
          <w:sz w:val="28"/>
          <w:szCs w:val="28"/>
          <w:lang w:eastAsia="ru-RU"/>
        </w:rPr>
        <w:t>Рассмотрев проект решения «</w:t>
      </w:r>
      <w:r w:rsidRPr="00C44411">
        <w:rPr>
          <w:rFonts w:eastAsia="Times New Roman" w:cs="Times New Roman"/>
          <w:bCs/>
          <w:color w:val="00000A"/>
          <w:sz w:val="28"/>
          <w:szCs w:val="28"/>
          <w:lang w:eastAsia="ru-RU"/>
        </w:rPr>
        <w:t xml:space="preserve">Об утверждении Положения </w:t>
      </w:r>
      <w:r w:rsidRPr="00C44411">
        <w:rPr>
          <w:rFonts w:eastAsia="Times New Roman" w:cs="Times New Roman"/>
          <w:color w:val="00000A"/>
          <w:sz w:val="28"/>
          <w:szCs w:val="28"/>
          <w:lang w:eastAsia="ru-RU"/>
        </w:rPr>
        <w:t>«О порядке и условия</w:t>
      </w:r>
      <w:bookmarkStart w:id="0" w:name="_GoBack"/>
      <w:bookmarkEnd w:id="0"/>
      <w:r w:rsidRPr="00C44411">
        <w:rPr>
          <w:rFonts w:eastAsia="Times New Roman" w:cs="Times New Roman"/>
          <w:color w:val="00000A"/>
          <w:sz w:val="28"/>
          <w:szCs w:val="28"/>
          <w:lang w:eastAsia="ru-RU"/>
        </w:rPr>
        <w:t>х приватизации муниципального имущества на территории муниципального образования городской округ – город Кирсанов Тамбовской области», внесённый главой города Кирсанова, и в соответствии с Федеральным законом от 21.12.2001 № 178-ФЗ</w:t>
      </w:r>
      <w:r w:rsidR="004168B0">
        <w:rPr>
          <w:rFonts w:eastAsia="Times New Roman" w:cs="Times New Roman"/>
          <w:color w:val="00000A"/>
          <w:sz w:val="28"/>
          <w:szCs w:val="28"/>
          <w:lang w:eastAsia="ru-RU"/>
        </w:rPr>
        <w:t xml:space="preserve"> </w:t>
      </w:r>
      <w:r w:rsidRPr="00C44411">
        <w:rPr>
          <w:rFonts w:eastAsia="Times New Roman" w:cs="Times New Roman"/>
          <w:color w:val="00000A"/>
          <w:sz w:val="28"/>
          <w:szCs w:val="28"/>
          <w:lang w:eastAsia="ru-RU"/>
        </w:rPr>
        <w:t xml:space="preserve">«О приватизации государственного и муниципального имущества», Уставом города Кирсанова, </w:t>
      </w:r>
    </w:p>
    <w:p w:rsidR="00C44411" w:rsidRPr="00C44411" w:rsidRDefault="00C44411" w:rsidP="00C44411">
      <w:pPr>
        <w:ind w:firstLine="720"/>
        <w:jc w:val="both"/>
        <w:rPr>
          <w:rFonts w:eastAsia="Times New Roman" w:cs="Times New Roman"/>
          <w:color w:val="00000A"/>
          <w:sz w:val="28"/>
          <w:szCs w:val="28"/>
          <w:lang w:eastAsia="ru-RU"/>
        </w:rPr>
      </w:pPr>
      <w:proofErr w:type="spellStart"/>
      <w:r w:rsidRPr="00C44411">
        <w:rPr>
          <w:rFonts w:eastAsia="Times New Roman" w:cs="Times New Roman"/>
          <w:color w:val="00000A"/>
          <w:sz w:val="28"/>
          <w:szCs w:val="28"/>
          <w:lang w:eastAsia="ru-RU"/>
        </w:rPr>
        <w:t>Кирсановский</w:t>
      </w:r>
      <w:proofErr w:type="spellEnd"/>
      <w:r w:rsidRPr="00C44411">
        <w:rPr>
          <w:rFonts w:eastAsia="Times New Roman" w:cs="Times New Roman"/>
          <w:color w:val="00000A"/>
          <w:sz w:val="28"/>
          <w:szCs w:val="28"/>
          <w:lang w:eastAsia="ru-RU"/>
        </w:rPr>
        <w:t xml:space="preserve"> городской Совет народных депутатов РЕШИЛ:</w:t>
      </w:r>
    </w:p>
    <w:p w:rsidR="00C94248" w:rsidRPr="00D82483" w:rsidRDefault="00CC6154" w:rsidP="00D82483">
      <w:pPr>
        <w:pStyle w:val="10"/>
        <w:widowControl w:val="0"/>
        <w:ind w:firstLine="720"/>
        <w:jc w:val="both"/>
        <w:rPr>
          <w:szCs w:val="28"/>
        </w:rPr>
      </w:pPr>
      <w:r w:rsidRPr="00D82483">
        <w:t xml:space="preserve">1. Утвердить Положение </w:t>
      </w:r>
      <w:r w:rsidR="00C44411">
        <w:t>«О</w:t>
      </w:r>
      <w:r w:rsidRPr="00D82483">
        <w:t xml:space="preserve"> порядке и условиях приватизации муниципального имущества на территории </w:t>
      </w:r>
      <w:r w:rsidR="00C44411" w:rsidRPr="00C44411">
        <w:t>муниципального образования городской округ – город Кирсанов Тамбовской области</w:t>
      </w:r>
      <w:r w:rsidR="00C44411">
        <w:t xml:space="preserve">» </w:t>
      </w:r>
      <w:r w:rsidRPr="00D82483">
        <w:rPr>
          <w:szCs w:val="28"/>
        </w:rPr>
        <w:t xml:space="preserve">согласно приложению. </w:t>
      </w:r>
    </w:p>
    <w:p w:rsidR="00C94248" w:rsidRPr="00D82483" w:rsidRDefault="00CC6154" w:rsidP="00D82483">
      <w:pPr>
        <w:pStyle w:val="10"/>
        <w:ind w:firstLine="720"/>
        <w:jc w:val="both"/>
        <w:rPr>
          <w:szCs w:val="28"/>
        </w:rPr>
      </w:pPr>
      <w:r w:rsidRPr="00D82483">
        <w:rPr>
          <w:color w:val="000000"/>
          <w:szCs w:val="28"/>
        </w:rPr>
        <w:t xml:space="preserve">2. </w:t>
      </w:r>
      <w:proofErr w:type="gramStart"/>
      <w:r w:rsidR="00AF70F8">
        <w:rPr>
          <w:color w:val="000000"/>
          <w:szCs w:val="28"/>
        </w:rPr>
        <w:t>Признать утратившими силу р</w:t>
      </w:r>
      <w:r w:rsidRPr="00D82483">
        <w:rPr>
          <w:color w:val="000000"/>
          <w:szCs w:val="28"/>
        </w:rPr>
        <w:t>ешени</w:t>
      </w:r>
      <w:r w:rsidR="00AF70F8">
        <w:rPr>
          <w:color w:val="000000"/>
          <w:szCs w:val="28"/>
        </w:rPr>
        <w:t>я</w:t>
      </w:r>
      <w:r w:rsidR="00C71AE7">
        <w:rPr>
          <w:color w:val="000000"/>
          <w:szCs w:val="28"/>
        </w:rPr>
        <w:t xml:space="preserve"> </w:t>
      </w:r>
      <w:proofErr w:type="spellStart"/>
      <w:r w:rsidR="00D82483" w:rsidRPr="00D82483">
        <w:rPr>
          <w:color w:val="000000"/>
          <w:szCs w:val="28"/>
        </w:rPr>
        <w:t>Кирсановского</w:t>
      </w:r>
      <w:proofErr w:type="spellEnd"/>
      <w:r w:rsidR="00D82483" w:rsidRPr="00D82483">
        <w:rPr>
          <w:color w:val="000000"/>
          <w:szCs w:val="28"/>
        </w:rPr>
        <w:t xml:space="preserve"> городского </w:t>
      </w:r>
      <w:r w:rsidR="0074220E" w:rsidRPr="00D82483">
        <w:rPr>
          <w:color w:val="000000"/>
          <w:szCs w:val="28"/>
        </w:rPr>
        <w:t xml:space="preserve">Совета народных депутатов от </w:t>
      </w:r>
      <w:r w:rsidR="00D82483" w:rsidRPr="00D82483">
        <w:rPr>
          <w:szCs w:val="28"/>
        </w:rPr>
        <w:t>27</w:t>
      </w:r>
      <w:r w:rsidR="00AF70F8">
        <w:rPr>
          <w:szCs w:val="28"/>
        </w:rPr>
        <w:t>.07.</w:t>
      </w:r>
      <w:r w:rsidR="00D82483" w:rsidRPr="00D82483">
        <w:rPr>
          <w:szCs w:val="28"/>
        </w:rPr>
        <w:t xml:space="preserve">2017 № 266 </w:t>
      </w:r>
      <w:r w:rsidRPr="00D82483">
        <w:rPr>
          <w:szCs w:val="28"/>
        </w:rPr>
        <w:t xml:space="preserve">«Об утверждении Положения </w:t>
      </w:r>
      <w:r w:rsidR="00D82483" w:rsidRPr="00D82483">
        <w:rPr>
          <w:szCs w:val="28"/>
        </w:rPr>
        <w:t>«О порядке приватизации муниципального имущества городского округа – город Кирсанов Тамбовской области»</w:t>
      </w:r>
      <w:r w:rsidR="00AF70F8">
        <w:rPr>
          <w:szCs w:val="28"/>
        </w:rPr>
        <w:t xml:space="preserve">, от  </w:t>
      </w:r>
      <w:r w:rsidR="00DB43E4">
        <w:rPr>
          <w:szCs w:val="28"/>
        </w:rPr>
        <w:t>29.11.</w:t>
      </w:r>
      <w:r w:rsidR="00AF70F8">
        <w:rPr>
          <w:szCs w:val="28"/>
        </w:rPr>
        <w:t>2019 №</w:t>
      </w:r>
      <w:r w:rsidR="00DB43E4">
        <w:rPr>
          <w:szCs w:val="28"/>
        </w:rPr>
        <w:t xml:space="preserve"> 537</w:t>
      </w:r>
      <w:r w:rsidR="00AF70F8">
        <w:rPr>
          <w:szCs w:val="28"/>
        </w:rPr>
        <w:t xml:space="preserve"> «</w:t>
      </w:r>
      <w:r w:rsidR="00AF70F8" w:rsidRPr="00AF70F8">
        <w:rPr>
          <w:szCs w:val="28"/>
        </w:rPr>
        <w:t xml:space="preserve">О внесении изменений в решение </w:t>
      </w:r>
      <w:proofErr w:type="spellStart"/>
      <w:r w:rsidR="00AF70F8" w:rsidRPr="00AF70F8">
        <w:rPr>
          <w:szCs w:val="28"/>
        </w:rPr>
        <w:t>Кирсановского</w:t>
      </w:r>
      <w:proofErr w:type="spellEnd"/>
      <w:r w:rsidR="00AF70F8" w:rsidRPr="00AF70F8">
        <w:rPr>
          <w:szCs w:val="28"/>
        </w:rPr>
        <w:t xml:space="preserve"> городского Совета народных депутатов Тамбовской области от 27.07.2017 года № 266 «Об утверждении Положения «О порядке приватизации муниципального имущества городского округа – город Кирсанов Тамбовской области»</w:t>
      </w:r>
      <w:r w:rsidRPr="00D82483">
        <w:rPr>
          <w:color w:val="000000"/>
          <w:szCs w:val="28"/>
        </w:rPr>
        <w:t>.</w:t>
      </w:r>
      <w:proofErr w:type="gramEnd"/>
    </w:p>
    <w:p w:rsidR="006C5D81" w:rsidRPr="006C5D81" w:rsidRDefault="006C5D81" w:rsidP="006C5D81">
      <w:pPr>
        <w:pStyle w:val="af7"/>
        <w:numPr>
          <w:ilvl w:val="0"/>
          <w:numId w:val="20"/>
        </w:numPr>
        <w:ind w:left="0" w:firstLine="709"/>
        <w:jc w:val="both"/>
        <w:rPr>
          <w:sz w:val="28"/>
          <w:szCs w:val="28"/>
        </w:rPr>
      </w:pPr>
      <w:proofErr w:type="gramStart"/>
      <w:r w:rsidRPr="006C5D81">
        <w:rPr>
          <w:sz w:val="28"/>
          <w:szCs w:val="28"/>
        </w:rPr>
        <w:t>Контроль за</w:t>
      </w:r>
      <w:proofErr w:type="gramEnd"/>
      <w:r w:rsidRPr="006C5D81">
        <w:rPr>
          <w:sz w:val="28"/>
          <w:szCs w:val="28"/>
        </w:rPr>
        <w:t xml:space="preserve"> исполнением настоящего решения возложить на постоянную комиссию </w:t>
      </w:r>
      <w:proofErr w:type="spellStart"/>
      <w:r w:rsidRPr="006C5D81">
        <w:rPr>
          <w:sz w:val="28"/>
          <w:szCs w:val="28"/>
        </w:rPr>
        <w:t>Кирсановского</w:t>
      </w:r>
      <w:proofErr w:type="spellEnd"/>
      <w:r w:rsidRPr="006C5D81">
        <w:rPr>
          <w:sz w:val="28"/>
          <w:szCs w:val="28"/>
        </w:rPr>
        <w:t xml:space="preserve"> городского Совета народных депутатов Тамбовской области по бюджету, экономике, налогообложению и развитию предпринимательства (</w:t>
      </w:r>
      <w:proofErr w:type="spellStart"/>
      <w:r w:rsidRPr="006C5D81">
        <w:rPr>
          <w:sz w:val="28"/>
          <w:szCs w:val="28"/>
        </w:rPr>
        <w:t>Волынкина</w:t>
      </w:r>
      <w:proofErr w:type="spellEnd"/>
      <w:r w:rsidRPr="006C5D81">
        <w:rPr>
          <w:sz w:val="28"/>
          <w:szCs w:val="28"/>
        </w:rPr>
        <w:t xml:space="preserve"> С.Ю.).</w:t>
      </w:r>
    </w:p>
    <w:p w:rsidR="00D82483" w:rsidRPr="00D82483" w:rsidRDefault="006C5D81" w:rsidP="00D82483">
      <w:pPr>
        <w:ind w:firstLine="720"/>
        <w:jc w:val="both"/>
        <w:rPr>
          <w:sz w:val="28"/>
          <w:szCs w:val="28"/>
        </w:rPr>
      </w:pPr>
      <w:r>
        <w:rPr>
          <w:sz w:val="28"/>
          <w:szCs w:val="28"/>
        </w:rPr>
        <w:t>4</w:t>
      </w:r>
      <w:r w:rsidR="00D82483" w:rsidRPr="00D82483">
        <w:rPr>
          <w:sz w:val="28"/>
          <w:szCs w:val="28"/>
        </w:rPr>
        <w:t>. Настоящее решение вступает в силу со следующего дня после его официального опубликования.</w:t>
      </w:r>
    </w:p>
    <w:p w:rsidR="00D82483" w:rsidRPr="00D82483" w:rsidRDefault="006C5D81" w:rsidP="00D82483">
      <w:pPr>
        <w:tabs>
          <w:tab w:val="left" w:pos="1237"/>
        </w:tabs>
        <w:ind w:firstLine="720"/>
        <w:jc w:val="both"/>
        <w:rPr>
          <w:sz w:val="28"/>
          <w:szCs w:val="28"/>
        </w:rPr>
      </w:pPr>
      <w:r>
        <w:rPr>
          <w:sz w:val="28"/>
          <w:szCs w:val="28"/>
        </w:rPr>
        <w:lastRenderedPageBreak/>
        <w:t>5</w:t>
      </w:r>
      <w:r w:rsidR="00D82483" w:rsidRPr="00D82483">
        <w:rPr>
          <w:sz w:val="28"/>
          <w:szCs w:val="28"/>
        </w:rPr>
        <w:t>. Разместить (опубликовать) настоящее решение в периодическом печатном издании «</w:t>
      </w:r>
      <w:proofErr w:type="spellStart"/>
      <w:r w:rsidR="00D82483" w:rsidRPr="00D82483">
        <w:rPr>
          <w:sz w:val="28"/>
          <w:szCs w:val="28"/>
        </w:rPr>
        <w:t>Кирсановский</w:t>
      </w:r>
      <w:proofErr w:type="spellEnd"/>
      <w:r w:rsidR="00D82483" w:rsidRPr="00D82483">
        <w:rPr>
          <w:sz w:val="28"/>
          <w:szCs w:val="28"/>
        </w:rPr>
        <w:t xml:space="preserve"> вестник».</w:t>
      </w:r>
    </w:p>
    <w:p w:rsidR="0026208A" w:rsidRDefault="0026208A" w:rsidP="00C71AE7">
      <w:pPr>
        <w:jc w:val="both"/>
        <w:rPr>
          <w:sz w:val="28"/>
          <w:szCs w:val="28"/>
          <w:shd w:val="clear" w:color="auto" w:fill="FFFFFF"/>
        </w:rPr>
      </w:pPr>
    </w:p>
    <w:p w:rsidR="0026208A" w:rsidRDefault="0026208A" w:rsidP="00C71AE7">
      <w:pPr>
        <w:jc w:val="both"/>
        <w:rPr>
          <w:sz w:val="28"/>
          <w:szCs w:val="28"/>
          <w:shd w:val="clear" w:color="auto" w:fill="FFFFFF"/>
        </w:rPr>
      </w:pPr>
    </w:p>
    <w:p w:rsidR="00C71AE7" w:rsidRDefault="00C71AE7" w:rsidP="00C71AE7">
      <w:pPr>
        <w:jc w:val="both"/>
        <w:rPr>
          <w:sz w:val="28"/>
          <w:szCs w:val="28"/>
          <w:shd w:val="clear" w:color="auto" w:fill="FFFFFF"/>
        </w:rPr>
      </w:pPr>
      <w:r>
        <w:rPr>
          <w:sz w:val="28"/>
          <w:szCs w:val="28"/>
          <w:shd w:val="clear" w:color="auto" w:fill="FFFFFF"/>
        </w:rPr>
        <w:t>Председатель городского                                      Глава города Кирсанова</w:t>
      </w:r>
    </w:p>
    <w:p w:rsidR="00C71AE7" w:rsidRDefault="00C71AE7" w:rsidP="00C71AE7">
      <w:pPr>
        <w:jc w:val="both"/>
        <w:rPr>
          <w:sz w:val="28"/>
          <w:szCs w:val="28"/>
          <w:shd w:val="clear" w:color="auto" w:fill="FFFFFF"/>
        </w:rPr>
      </w:pPr>
      <w:r>
        <w:rPr>
          <w:sz w:val="28"/>
          <w:szCs w:val="28"/>
          <w:shd w:val="clear" w:color="auto" w:fill="FFFFFF"/>
        </w:rPr>
        <w:t>Совета народных депутатов</w:t>
      </w:r>
    </w:p>
    <w:p w:rsidR="00C71AE7" w:rsidRDefault="00C71AE7" w:rsidP="00C71AE7">
      <w:pPr>
        <w:ind w:firstLine="709"/>
        <w:jc w:val="both"/>
        <w:rPr>
          <w:sz w:val="28"/>
          <w:szCs w:val="28"/>
          <w:shd w:val="clear" w:color="auto" w:fill="FFFFFF"/>
        </w:rPr>
      </w:pPr>
    </w:p>
    <w:p w:rsidR="00C71AE7" w:rsidRDefault="00C71AE7" w:rsidP="00C71AE7">
      <w:pPr>
        <w:ind w:firstLine="709"/>
        <w:jc w:val="both"/>
        <w:rPr>
          <w:sz w:val="28"/>
          <w:szCs w:val="28"/>
          <w:shd w:val="clear" w:color="auto" w:fill="FFFFFF"/>
        </w:rPr>
      </w:pPr>
      <w:r>
        <w:rPr>
          <w:sz w:val="28"/>
          <w:szCs w:val="28"/>
          <w:shd w:val="clear" w:color="auto" w:fill="FFFFFF"/>
        </w:rPr>
        <w:t xml:space="preserve">                                О.Р. Шапиро                                                С.А. Павлов</w:t>
      </w:r>
    </w:p>
    <w:tbl>
      <w:tblPr>
        <w:tblStyle w:val="af8"/>
        <w:tblW w:w="0" w:type="auto"/>
        <w:tblInd w:w="4503" w:type="dxa"/>
        <w:tblLook w:val="04A0" w:firstRow="1" w:lastRow="0" w:firstColumn="1" w:lastColumn="0" w:noHBand="0" w:noVBand="1"/>
      </w:tblPr>
      <w:tblGrid>
        <w:gridCol w:w="5068"/>
      </w:tblGrid>
      <w:tr w:rsidR="007B43A2" w:rsidTr="007B43A2">
        <w:tc>
          <w:tcPr>
            <w:tcW w:w="5068" w:type="dxa"/>
            <w:tcBorders>
              <w:top w:val="nil"/>
              <w:left w:val="nil"/>
              <w:bottom w:val="nil"/>
              <w:right w:val="nil"/>
            </w:tcBorders>
          </w:tcPr>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26208A" w:rsidRDefault="0026208A" w:rsidP="00AA4BA4">
            <w:pPr>
              <w:jc w:val="center"/>
              <w:rPr>
                <w:rFonts w:cs="Times New Roman"/>
                <w:sz w:val="28"/>
                <w:szCs w:val="28"/>
                <w:lang w:eastAsia="ru-RU"/>
              </w:rPr>
            </w:pPr>
          </w:p>
          <w:p w:rsidR="00AA4BA4" w:rsidRPr="00E576E2" w:rsidRDefault="00AA4BA4" w:rsidP="00AA4BA4">
            <w:pPr>
              <w:jc w:val="center"/>
              <w:rPr>
                <w:rFonts w:cs="Times New Roman"/>
                <w:sz w:val="28"/>
                <w:szCs w:val="28"/>
                <w:lang w:eastAsia="ru-RU"/>
              </w:rPr>
            </w:pPr>
            <w:r w:rsidRPr="00E576E2">
              <w:rPr>
                <w:rFonts w:cs="Times New Roman"/>
                <w:sz w:val="28"/>
                <w:szCs w:val="28"/>
                <w:lang w:eastAsia="ru-RU"/>
              </w:rPr>
              <w:lastRenderedPageBreak/>
              <w:t>ПРИЛОЖЕНИЕ</w:t>
            </w:r>
          </w:p>
          <w:p w:rsidR="00AA4BA4" w:rsidRDefault="00AA4BA4" w:rsidP="00AA4BA4">
            <w:pPr>
              <w:jc w:val="center"/>
              <w:rPr>
                <w:rFonts w:cs="Times New Roman"/>
                <w:sz w:val="28"/>
                <w:szCs w:val="28"/>
                <w:lang w:eastAsia="ru-RU"/>
              </w:rPr>
            </w:pPr>
            <w:r>
              <w:rPr>
                <w:rFonts w:cs="Times New Roman"/>
                <w:sz w:val="28"/>
                <w:szCs w:val="28"/>
                <w:lang w:eastAsia="ru-RU"/>
              </w:rPr>
              <w:t xml:space="preserve">Утверждено </w:t>
            </w:r>
          </w:p>
          <w:p w:rsidR="00AA4BA4" w:rsidRPr="00E576E2" w:rsidRDefault="00AA4BA4" w:rsidP="00AA4BA4">
            <w:pPr>
              <w:jc w:val="center"/>
              <w:rPr>
                <w:rFonts w:cs="Times New Roman"/>
                <w:sz w:val="28"/>
                <w:szCs w:val="28"/>
                <w:lang w:eastAsia="ru-RU"/>
              </w:rPr>
            </w:pPr>
            <w:r>
              <w:rPr>
                <w:rFonts w:cs="Times New Roman"/>
                <w:sz w:val="28"/>
                <w:szCs w:val="28"/>
                <w:lang w:eastAsia="ru-RU"/>
              </w:rPr>
              <w:t>р</w:t>
            </w:r>
            <w:r w:rsidRPr="00E576E2">
              <w:rPr>
                <w:rFonts w:cs="Times New Roman"/>
                <w:sz w:val="28"/>
                <w:szCs w:val="28"/>
                <w:lang w:eastAsia="ru-RU"/>
              </w:rPr>
              <w:t>ешени</w:t>
            </w:r>
            <w:r>
              <w:rPr>
                <w:rFonts w:cs="Times New Roman"/>
                <w:sz w:val="28"/>
                <w:szCs w:val="28"/>
                <w:lang w:eastAsia="ru-RU"/>
              </w:rPr>
              <w:t xml:space="preserve">ем </w:t>
            </w:r>
            <w:proofErr w:type="spellStart"/>
            <w:r w:rsidRPr="00E576E2">
              <w:rPr>
                <w:rFonts w:cs="Times New Roman"/>
                <w:sz w:val="28"/>
                <w:szCs w:val="28"/>
                <w:lang w:eastAsia="ru-RU"/>
              </w:rPr>
              <w:t>Кирсановского</w:t>
            </w:r>
            <w:proofErr w:type="spellEnd"/>
            <w:r w:rsidRPr="00E576E2">
              <w:rPr>
                <w:rFonts w:cs="Times New Roman"/>
                <w:sz w:val="28"/>
                <w:szCs w:val="28"/>
                <w:lang w:eastAsia="ru-RU"/>
              </w:rPr>
              <w:t xml:space="preserve"> </w:t>
            </w:r>
            <w:proofErr w:type="gramStart"/>
            <w:r w:rsidRPr="00E576E2">
              <w:rPr>
                <w:rFonts w:cs="Times New Roman"/>
                <w:sz w:val="28"/>
                <w:szCs w:val="28"/>
                <w:lang w:eastAsia="ru-RU"/>
              </w:rPr>
              <w:t>городского</w:t>
            </w:r>
            <w:proofErr w:type="gramEnd"/>
          </w:p>
          <w:p w:rsidR="00AA4BA4" w:rsidRPr="00E576E2" w:rsidRDefault="00AA4BA4" w:rsidP="00AA4BA4">
            <w:pPr>
              <w:jc w:val="center"/>
              <w:rPr>
                <w:rFonts w:cs="Times New Roman"/>
                <w:sz w:val="28"/>
                <w:szCs w:val="28"/>
                <w:lang w:eastAsia="ru-RU"/>
              </w:rPr>
            </w:pPr>
            <w:r w:rsidRPr="00E576E2">
              <w:rPr>
                <w:rFonts w:cs="Times New Roman"/>
                <w:sz w:val="28"/>
                <w:szCs w:val="28"/>
                <w:lang w:eastAsia="ru-RU"/>
              </w:rPr>
              <w:t>Совета народных депутатов</w:t>
            </w:r>
          </w:p>
          <w:p w:rsidR="00AA4BA4" w:rsidRPr="00E576E2" w:rsidRDefault="00AA4BA4" w:rsidP="00AA4BA4">
            <w:pPr>
              <w:jc w:val="center"/>
              <w:rPr>
                <w:rFonts w:cs="Times New Roman"/>
                <w:sz w:val="28"/>
                <w:szCs w:val="28"/>
                <w:lang w:eastAsia="ru-RU"/>
              </w:rPr>
            </w:pPr>
            <w:r w:rsidRPr="00E576E2">
              <w:rPr>
                <w:rFonts w:cs="Times New Roman"/>
                <w:sz w:val="28"/>
                <w:szCs w:val="28"/>
                <w:lang w:eastAsia="ru-RU"/>
              </w:rPr>
              <w:t>Тамбовской области</w:t>
            </w:r>
          </w:p>
          <w:p w:rsidR="00AA4BA4" w:rsidRPr="00E576E2" w:rsidRDefault="00AA4BA4" w:rsidP="00AA4BA4">
            <w:pPr>
              <w:jc w:val="center"/>
              <w:rPr>
                <w:rFonts w:cs="Times New Roman"/>
                <w:sz w:val="28"/>
                <w:szCs w:val="28"/>
                <w:u w:val="single"/>
                <w:lang w:eastAsia="ru-RU"/>
              </w:rPr>
            </w:pPr>
            <w:r w:rsidRPr="00E576E2">
              <w:rPr>
                <w:rFonts w:cs="Times New Roman"/>
                <w:sz w:val="28"/>
                <w:szCs w:val="28"/>
                <w:lang w:eastAsia="ru-RU"/>
              </w:rPr>
              <w:t>от «</w:t>
            </w:r>
            <w:r w:rsidR="0026208A">
              <w:rPr>
                <w:rFonts w:cs="Times New Roman"/>
                <w:sz w:val="28"/>
                <w:szCs w:val="28"/>
                <w:lang w:eastAsia="ru-RU"/>
              </w:rPr>
              <w:t>25</w:t>
            </w:r>
            <w:r w:rsidRPr="00E576E2">
              <w:rPr>
                <w:rFonts w:cs="Times New Roman"/>
                <w:sz w:val="28"/>
                <w:szCs w:val="28"/>
                <w:lang w:eastAsia="ru-RU"/>
              </w:rPr>
              <w:t xml:space="preserve">» </w:t>
            </w:r>
            <w:r w:rsidR="0026208A">
              <w:rPr>
                <w:rFonts w:cs="Times New Roman"/>
                <w:sz w:val="28"/>
                <w:szCs w:val="28"/>
                <w:lang w:eastAsia="ru-RU"/>
              </w:rPr>
              <w:t>декабря</w:t>
            </w:r>
            <w:r w:rsidRPr="00E576E2">
              <w:rPr>
                <w:rFonts w:cs="Times New Roman"/>
                <w:sz w:val="28"/>
                <w:szCs w:val="28"/>
                <w:lang w:eastAsia="ru-RU"/>
              </w:rPr>
              <w:t xml:space="preserve"> 2020 года № </w:t>
            </w:r>
            <w:r w:rsidR="0026208A">
              <w:rPr>
                <w:rFonts w:cs="Times New Roman"/>
                <w:sz w:val="28"/>
                <w:szCs w:val="28"/>
                <w:lang w:eastAsia="ru-RU"/>
              </w:rPr>
              <w:t>32</w:t>
            </w:r>
          </w:p>
          <w:p w:rsidR="007B43A2" w:rsidRDefault="007B43A2" w:rsidP="007B43A2">
            <w:pPr>
              <w:tabs>
                <w:tab w:val="left" w:pos="-28"/>
                <w:tab w:val="left" w:pos="0"/>
                <w:tab w:val="left" w:pos="5496"/>
                <w:tab w:val="left" w:pos="6412"/>
                <w:tab w:val="left" w:pos="7328"/>
                <w:tab w:val="left" w:pos="8460"/>
                <w:tab w:val="left" w:pos="8640"/>
                <w:tab w:val="left" w:pos="9160"/>
                <w:tab w:val="left" w:pos="9900"/>
                <w:tab w:val="left" w:pos="10076"/>
                <w:tab w:val="left" w:pos="10992"/>
                <w:tab w:val="left" w:pos="11908"/>
                <w:tab w:val="left" w:pos="12824"/>
                <w:tab w:val="left" w:pos="13740"/>
                <w:tab w:val="left" w:pos="14656"/>
              </w:tabs>
              <w:ind w:right="21"/>
              <w:jc w:val="center"/>
              <w:rPr>
                <w:rFonts w:eastAsia="Times New Roman" w:cs="Times New Roman"/>
                <w:color w:val="auto"/>
                <w:sz w:val="28"/>
                <w:szCs w:val="28"/>
                <w:lang w:eastAsia="ru-RU"/>
              </w:rPr>
            </w:pPr>
          </w:p>
        </w:tc>
      </w:tr>
    </w:tbl>
    <w:p w:rsidR="007B43A2" w:rsidRDefault="007B43A2" w:rsidP="007B43A2">
      <w:pPr>
        <w:tabs>
          <w:tab w:val="left" w:pos="-28"/>
          <w:tab w:val="left" w:pos="0"/>
          <w:tab w:val="left" w:pos="5496"/>
          <w:tab w:val="left" w:pos="6412"/>
          <w:tab w:val="left" w:pos="7328"/>
          <w:tab w:val="left" w:pos="8460"/>
          <w:tab w:val="left" w:pos="8640"/>
          <w:tab w:val="left" w:pos="9160"/>
          <w:tab w:val="left" w:pos="9900"/>
          <w:tab w:val="left" w:pos="10076"/>
          <w:tab w:val="left" w:pos="10992"/>
          <w:tab w:val="left" w:pos="11908"/>
          <w:tab w:val="left" w:pos="12824"/>
          <w:tab w:val="left" w:pos="13740"/>
          <w:tab w:val="left" w:pos="14656"/>
        </w:tabs>
        <w:ind w:right="21"/>
        <w:jc w:val="center"/>
        <w:rPr>
          <w:rFonts w:eastAsia="Times New Roman" w:cs="Times New Roman"/>
          <w:color w:val="auto"/>
          <w:sz w:val="28"/>
          <w:szCs w:val="28"/>
          <w:lang w:eastAsia="ru-RU"/>
        </w:rPr>
      </w:pPr>
    </w:p>
    <w:p w:rsidR="00C94248" w:rsidRPr="00F6350F" w:rsidRDefault="00CC6154">
      <w:pPr>
        <w:pStyle w:val="Default"/>
        <w:jc w:val="center"/>
        <w:rPr>
          <w:szCs w:val="28"/>
        </w:rPr>
      </w:pPr>
      <w:r w:rsidRPr="00F6350F">
        <w:rPr>
          <w:bCs/>
          <w:szCs w:val="28"/>
        </w:rPr>
        <w:t>ПОЛОЖЕНИЕ</w:t>
      </w:r>
    </w:p>
    <w:p w:rsidR="00C94248" w:rsidRDefault="00CC6154">
      <w:pPr>
        <w:pStyle w:val="Default"/>
        <w:jc w:val="center"/>
      </w:pPr>
      <w:r w:rsidRPr="00F6350F">
        <w:rPr>
          <w:bCs/>
          <w:szCs w:val="28"/>
        </w:rPr>
        <w:t xml:space="preserve">о порядке и условиях приватизации муниципального имущества на территории </w:t>
      </w:r>
      <w:r w:rsidR="007B43A2">
        <w:rPr>
          <w:bCs/>
          <w:szCs w:val="28"/>
        </w:rPr>
        <w:t xml:space="preserve">муниципального образования городской округ </w:t>
      </w:r>
      <w:proofErr w:type="gramStart"/>
      <w:r w:rsidR="007B43A2">
        <w:rPr>
          <w:bCs/>
          <w:szCs w:val="28"/>
        </w:rPr>
        <w:t>–</w:t>
      </w:r>
      <w:r w:rsidR="00D57788">
        <w:t>г</w:t>
      </w:r>
      <w:proofErr w:type="gramEnd"/>
      <w:r w:rsidR="00D57788">
        <w:t>ород</w:t>
      </w:r>
      <w:r w:rsidR="004168B0">
        <w:t xml:space="preserve"> К</w:t>
      </w:r>
      <w:r w:rsidR="00B55175">
        <w:t xml:space="preserve">ирсанов </w:t>
      </w:r>
      <w:r w:rsidR="00F6350F">
        <w:t>Тамбовской области</w:t>
      </w:r>
    </w:p>
    <w:p w:rsidR="00C94248" w:rsidRDefault="00C94248">
      <w:pPr>
        <w:pStyle w:val="Default"/>
        <w:jc w:val="both"/>
        <w:rPr>
          <w:szCs w:val="28"/>
        </w:rPr>
      </w:pPr>
    </w:p>
    <w:p w:rsidR="00C94248" w:rsidRDefault="004168B0">
      <w:pPr>
        <w:pStyle w:val="Default"/>
        <w:jc w:val="center"/>
        <w:rPr>
          <w:b/>
          <w:szCs w:val="28"/>
        </w:rPr>
      </w:pPr>
      <w:r>
        <w:rPr>
          <w:b/>
          <w:szCs w:val="28"/>
        </w:rPr>
        <w:t>1</w:t>
      </w:r>
      <w:r w:rsidR="00CC6154">
        <w:rPr>
          <w:b/>
          <w:szCs w:val="28"/>
        </w:rPr>
        <w:t>. Общие положения</w:t>
      </w:r>
    </w:p>
    <w:p w:rsidR="00C94248" w:rsidRDefault="00CC6154">
      <w:pPr>
        <w:pStyle w:val="10"/>
        <w:widowControl w:val="0"/>
        <w:ind w:firstLine="709"/>
        <w:jc w:val="both"/>
      </w:pPr>
      <w:r>
        <w:t xml:space="preserve">1.1. </w:t>
      </w:r>
      <w:proofErr w:type="gramStart"/>
      <w:r>
        <w:t xml:space="preserve">Настоящее Положение разработано в соответствии с Гражданским кодексом Российской Федерации,  Федеральным законом от 21.12.2001 № 178-ФЗ «О приватизации государственного и муниципального имущества» (далее - Федеральный закон от 21.12.2001 № 178-ФЗ), </w:t>
      </w:r>
      <w:r>
        <w:rPr>
          <w:color w:val="000000"/>
        </w:rPr>
        <w:t xml:space="preserve">Федеральным законом от 06.10.2003 № 131-ФЗ «Об общих принципах организации местного самоуправления в Российской Федерации»,  </w:t>
      </w:r>
      <w:r w:rsidR="00F6350F">
        <w:rPr>
          <w:color w:val="000000"/>
        </w:rPr>
        <w:t>Устав</w:t>
      </w:r>
      <w:r w:rsidR="00510985">
        <w:rPr>
          <w:color w:val="000000"/>
        </w:rPr>
        <w:t>ом</w:t>
      </w:r>
      <w:r w:rsidR="005215A2">
        <w:rPr>
          <w:color w:val="000000"/>
        </w:rPr>
        <w:t xml:space="preserve"> г</w:t>
      </w:r>
      <w:r w:rsidR="00B55175">
        <w:rPr>
          <w:color w:val="000000"/>
        </w:rPr>
        <w:t xml:space="preserve">орода </w:t>
      </w:r>
      <w:r w:rsidR="00B95989">
        <w:rPr>
          <w:color w:val="000000"/>
        </w:rPr>
        <w:t>Кирсанов</w:t>
      </w:r>
      <w:r w:rsidR="00F6350F">
        <w:rPr>
          <w:color w:val="000000"/>
        </w:rPr>
        <w:t xml:space="preserve">а </w:t>
      </w:r>
      <w:r w:rsidR="00510985">
        <w:t>Тамбовской области</w:t>
      </w:r>
      <w:r>
        <w:t xml:space="preserve">, </w:t>
      </w:r>
      <w:r>
        <w:rPr>
          <w:color w:val="000000"/>
        </w:rPr>
        <w:t>и устанавливает порядок и условия приватизации муниципального имущества</w:t>
      </w:r>
      <w:r>
        <w:t>, а также земельных участков, на которых</w:t>
      </w:r>
      <w:proofErr w:type="gramEnd"/>
      <w:r>
        <w:t xml:space="preserve"> расположены объекты недвижимости, в том числе имущественные комплексы, находящиеся в собственности </w:t>
      </w:r>
      <w:r w:rsidR="00510985">
        <w:t xml:space="preserve">муниципального образования городской округ - </w:t>
      </w:r>
      <w:r w:rsidR="00B55175">
        <w:t xml:space="preserve">город </w:t>
      </w:r>
      <w:r w:rsidR="00B95989">
        <w:t>Кирсанов</w:t>
      </w:r>
      <w:r w:rsidR="00F6350F">
        <w:t xml:space="preserve"> Тамбовской области </w:t>
      </w:r>
      <w:r>
        <w:t xml:space="preserve">(далее - муниципальное имущество). </w:t>
      </w:r>
    </w:p>
    <w:p w:rsidR="00C94248" w:rsidRDefault="00CC6154">
      <w:pPr>
        <w:pStyle w:val="Default"/>
        <w:ind w:firstLine="709"/>
        <w:jc w:val="both"/>
        <w:rPr>
          <w:szCs w:val="28"/>
        </w:rPr>
      </w:pPr>
      <w:proofErr w:type="gramStart"/>
      <w:r>
        <w:rPr>
          <w:szCs w:val="28"/>
        </w:rPr>
        <w:t xml:space="preserve">При приватизации субъектами малого и среднего предпринимательства арендуемого ими недвижимого муниципального имущества настоящее Положение применяется с учетом особенностей, предусмотренных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proofErr w:type="gramEnd"/>
    </w:p>
    <w:p w:rsidR="00C94248" w:rsidRDefault="00CC6154">
      <w:pPr>
        <w:pStyle w:val="Default"/>
        <w:ind w:firstLine="709"/>
        <w:jc w:val="both"/>
        <w:rPr>
          <w:szCs w:val="28"/>
        </w:rPr>
      </w:pPr>
      <w:r>
        <w:rPr>
          <w:szCs w:val="28"/>
        </w:rPr>
        <w:t xml:space="preserve">1.2. Действие настоящего Положения не распространяется на отношения, возникающие при отчуждении: </w:t>
      </w:r>
    </w:p>
    <w:p w:rsidR="00C94248" w:rsidRDefault="00CC6154">
      <w:pPr>
        <w:pStyle w:val="10"/>
        <w:shd w:val="clear" w:color="auto" w:fill="FFFFFF"/>
        <w:spacing w:line="290" w:lineRule="atLeast"/>
        <w:ind w:firstLine="540"/>
        <w:jc w:val="both"/>
      </w:pPr>
      <w:r>
        <w:rPr>
          <w:rStyle w:val="blk"/>
        </w:rPr>
        <w:t>1) земли, за исключением отчуждения земельных участков, на которых расположены объекты недвижимости, в том числе имущественные комплексы;</w:t>
      </w:r>
    </w:p>
    <w:p w:rsidR="00C94248" w:rsidRDefault="00CC6154">
      <w:pPr>
        <w:pStyle w:val="10"/>
        <w:shd w:val="clear" w:color="auto" w:fill="FFFFFF"/>
        <w:spacing w:line="290" w:lineRule="atLeast"/>
        <w:ind w:firstLine="540"/>
        <w:jc w:val="both"/>
      </w:pPr>
      <w:bookmarkStart w:id="1" w:name="dst100019"/>
      <w:bookmarkEnd w:id="1"/>
      <w:r>
        <w:rPr>
          <w:rStyle w:val="blk"/>
        </w:rPr>
        <w:t>2) природных ресурсов;</w:t>
      </w:r>
    </w:p>
    <w:p w:rsidR="00C94248" w:rsidRDefault="00CC6154">
      <w:pPr>
        <w:pStyle w:val="10"/>
        <w:shd w:val="clear" w:color="auto" w:fill="FFFFFF"/>
        <w:spacing w:line="290" w:lineRule="atLeast"/>
        <w:ind w:firstLine="540"/>
        <w:jc w:val="both"/>
      </w:pPr>
      <w:bookmarkStart w:id="2" w:name="dst100020"/>
      <w:bookmarkEnd w:id="2"/>
      <w:r>
        <w:rPr>
          <w:rStyle w:val="blk"/>
        </w:rPr>
        <w:t>3) муниципального жилищного фонда;</w:t>
      </w:r>
    </w:p>
    <w:p w:rsidR="00C94248" w:rsidRDefault="00CC6154">
      <w:pPr>
        <w:pStyle w:val="10"/>
        <w:shd w:val="clear" w:color="auto" w:fill="FFFFFF"/>
        <w:spacing w:line="290" w:lineRule="atLeast"/>
        <w:ind w:firstLine="540"/>
        <w:jc w:val="both"/>
      </w:pPr>
      <w:bookmarkStart w:id="3" w:name="dst100021"/>
      <w:bookmarkEnd w:id="3"/>
      <w:r>
        <w:rPr>
          <w:rStyle w:val="blk"/>
        </w:rPr>
        <w:t xml:space="preserve">4) </w:t>
      </w:r>
      <w:bookmarkStart w:id="4" w:name="dst100022"/>
      <w:bookmarkEnd w:id="4"/>
      <w:r>
        <w:rPr>
          <w:rStyle w:val="blk"/>
        </w:rPr>
        <w:t>муниципального имущества, находящегося за пределами территории Российской Федерации;</w:t>
      </w:r>
    </w:p>
    <w:p w:rsidR="00C94248" w:rsidRDefault="00035B09">
      <w:pPr>
        <w:pStyle w:val="10"/>
        <w:shd w:val="clear" w:color="auto" w:fill="FFFFFF"/>
        <w:spacing w:line="290" w:lineRule="atLeast"/>
        <w:ind w:firstLine="540"/>
        <w:jc w:val="both"/>
        <w:rPr>
          <w:rStyle w:val="blk"/>
        </w:rPr>
      </w:pPr>
      <w:bookmarkStart w:id="5" w:name="dst100023"/>
      <w:bookmarkEnd w:id="5"/>
      <w:r>
        <w:rPr>
          <w:rStyle w:val="blk"/>
        </w:rPr>
        <w:lastRenderedPageBreak/>
        <w:t>5</w:t>
      </w:r>
      <w:r w:rsidR="00CC6154">
        <w:rPr>
          <w:rStyle w:val="blk"/>
        </w:rPr>
        <w:t>) муниципального имущества в случаях, предусмотренных международными договорами Российской Федерации;</w:t>
      </w:r>
    </w:p>
    <w:p w:rsidR="00C94248" w:rsidRDefault="00035B09">
      <w:pPr>
        <w:pStyle w:val="10"/>
        <w:shd w:val="clear" w:color="auto" w:fill="FFFFFF"/>
        <w:spacing w:line="290" w:lineRule="atLeast"/>
        <w:ind w:firstLine="540"/>
        <w:jc w:val="both"/>
        <w:rPr>
          <w:rStyle w:val="blk"/>
        </w:rPr>
      </w:pPr>
      <w:bookmarkStart w:id="6" w:name="dst100594"/>
      <w:bookmarkEnd w:id="6"/>
      <w:proofErr w:type="gramStart"/>
      <w:r>
        <w:rPr>
          <w:rStyle w:val="blk"/>
        </w:rPr>
        <w:t>6</w:t>
      </w:r>
      <w:r w:rsidR="00CC6154">
        <w:rPr>
          <w:rStyle w:val="blk"/>
        </w:rPr>
        <w:t>)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муниципальной собственности и на которых расположены</w:t>
      </w:r>
      <w:proofErr w:type="gramEnd"/>
      <w:r w:rsidR="00CC6154">
        <w:rPr>
          <w:rStyle w:val="blk"/>
        </w:rPr>
        <w:t xml:space="preserve"> здания, строения и сооружения, находящиеся в собственности указанных организаций;</w:t>
      </w:r>
    </w:p>
    <w:p w:rsidR="00C94248" w:rsidRPr="00181B5B" w:rsidRDefault="00035B09">
      <w:pPr>
        <w:pStyle w:val="10"/>
        <w:shd w:val="clear" w:color="auto" w:fill="FFFFFF"/>
        <w:spacing w:line="290" w:lineRule="atLeast"/>
        <w:ind w:firstLine="540"/>
        <w:jc w:val="both"/>
        <w:rPr>
          <w:rStyle w:val="blk"/>
          <w:color w:val="auto"/>
        </w:rPr>
      </w:pPr>
      <w:bookmarkStart w:id="7" w:name="dst100658"/>
      <w:bookmarkEnd w:id="7"/>
      <w:r>
        <w:rPr>
          <w:rStyle w:val="blk"/>
        </w:rPr>
        <w:t>7</w:t>
      </w:r>
      <w:r w:rsidR="00CC6154">
        <w:rPr>
          <w:rStyle w:val="blk"/>
        </w:rPr>
        <w:t xml:space="preserve">) муниципального имущества в собственность некоммерческих организаций, созданных при преобразовании муниципальных унитарных предприятий, и муниципального имущества, передаваемого государственным корпорациям и иным некоммерческим организациям в качестве имущественного взноса </w:t>
      </w:r>
      <w:r w:rsidR="00181B5B" w:rsidRPr="00181B5B">
        <w:rPr>
          <w:rStyle w:val="blk"/>
          <w:color w:val="auto"/>
        </w:rPr>
        <w:t xml:space="preserve">муниципального образования городской округ - </w:t>
      </w:r>
      <w:r w:rsidR="00B55175" w:rsidRPr="00181B5B">
        <w:rPr>
          <w:rStyle w:val="blk"/>
          <w:color w:val="auto"/>
        </w:rPr>
        <w:t xml:space="preserve">города </w:t>
      </w:r>
      <w:r w:rsidR="00B95989" w:rsidRPr="00181B5B">
        <w:rPr>
          <w:rStyle w:val="blk"/>
          <w:color w:val="auto"/>
        </w:rPr>
        <w:t>Кирсанов</w:t>
      </w:r>
      <w:r w:rsidR="00B55175" w:rsidRPr="00181B5B">
        <w:rPr>
          <w:rStyle w:val="blk"/>
          <w:color w:val="auto"/>
        </w:rPr>
        <w:t>а</w:t>
      </w:r>
      <w:r w:rsidR="003E103C" w:rsidRPr="00181B5B">
        <w:rPr>
          <w:rStyle w:val="blk"/>
          <w:color w:val="auto"/>
        </w:rPr>
        <w:t xml:space="preserve"> Тамбовской области</w:t>
      </w:r>
      <w:r w:rsidR="0037593F">
        <w:rPr>
          <w:rStyle w:val="blk"/>
          <w:color w:val="auto"/>
        </w:rPr>
        <w:t xml:space="preserve"> (далее – город Кирсанов)</w:t>
      </w:r>
      <w:r w:rsidR="00CC6154" w:rsidRPr="00181B5B">
        <w:rPr>
          <w:rStyle w:val="blk"/>
          <w:color w:val="auto"/>
        </w:rPr>
        <w:t>;</w:t>
      </w:r>
    </w:p>
    <w:p w:rsidR="00C94248" w:rsidRDefault="00035B09">
      <w:pPr>
        <w:pStyle w:val="10"/>
        <w:shd w:val="clear" w:color="auto" w:fill="FFFFFF"/>
        <w:spacing w:line="290" w:lineRule="atLeast"/>
        <w:ind w:firstLine="540"/>
        <w:jc w:val="both"/>
        <w:rPr>
          <w:rStyle w:val="blk"/>
        </w:rPr>
      </w:pPr>
      <w:bookmarkStart w:id="8" w:name="dst100026"/>
      <w:bookmarkEnd w:id="8"/>
      <w:r>
        <w:rPr>
          <w:rStyle w:val="blk"/>
        </w:rPr>
        <w:t>8</w:t>
      </w:r>
      <w:r w:rsidR="00CC6154">
        <w:rPr>
          <w:rStyle w:val="blk"/>
        </w:rPr>
        <w:t>) муниципальными унитарными предприятиями, муниципальными учреждениями имущества, закрепленного за ними в хозяйственном ведении или оперативном управлении;</w:t>
      </w:r>
    </w:p>
    <w:p w:rsidR="00C94248" w:rsidRDefault="00035B09">
      <w:pPr>
        <w:pStyle w:val="10"/>
        <w:shd w:val="clear" w:color="auto" w:fill="FFFFFF"/>
        <w:spacing w:line="290" w:lineRule="atLeast"/>
        <w:ind w:firstLine="540"/>
        <w:jc w:val="both"/>
        <w:rPr>
          <w:rStyle w:val="blk"/>
        </w:rPr>
      </w:pPr>
      <w:bookmarkStart w:id="9" w:name="dst100027"/>
      <w:bookmarkEnd w:id="9"/>
      <w:r>
        <w:rPr>
          <w:rStyle w:val="blk"/>
        </w:rPr>
        <w:t>9</w:t>
      </w:r>
      <w:r w:rsidR="00CC6154">
        <w:rPr>
          <w:rStyle w:val="blk"/>
        </w:rPr>
        <w:t>) муниципального имущества на основании судебного решения;</w:t>
      </w:r>
    </w:p>
    <w:p w:rsidR="00C94248" w:rsidRDefault="00CC6154">
      <w:pPr>
        <w:pStyle w:val="10"/>
        <w:shd w:val="clear" w:color="auto" w:fill="FFFFFF"/>
        <w:spacing w:line="290" w:lineRule="atLeast"/>
        <w:ind w:firstLine="540"/>
        <w:jc w:val="both"/>
      </w:pPr>
      <w:bookmarkStart w:id="10" w:name="dst100028"/>
      <w:bookmarkEnd w:id="10"/>
      <w:r>
        <w:rPr>
          <w:rStyle w:val="blk"/>
        </w:rPr>
        <w:t>1</w:t>
      </w:r>
      <w:r w:rsidR="00035B09">
        <w:rPr>
          <w:rStyle w:val="blk"/>
        </w:rPr>
        <w:t>0</w:t>
      </w:r>
      <w:r>
        <w:rPr>
          <w:rStyle w:val="blk"/>
        </w:rPr>
        <w:t>) акций в предусмотренных федеральными законами случаях возникновения у муниципальных образований права требовать выкупа их акционерным обществом;</w:t>
      </w:r>
    </w:p>
    <w:p w:rsidR="00C94248" w:rsidRDefault="00CC6154">
      <w:pPr>
        <w:pStyle w:val="10"/>
        <w:shd w:val="clear" w:color="auto" w:fill="FFFFFF"/>
        <w:spacing w:line="290" w:lineRule="atLeast"/>
        <w:ind w:firstLine="540"/>
        <w:jc w:val="both"/>
      </w:pPr>
      <w:bookmarkStart w:id="11" w:name="dst348"/>
      <w:bookmarkEnd w:id="11"/>
      <w:r>
        <w:rPr>
          <w:rStyle w:val="blk"/>
        </w:rPr>
        <w:t>1</w:t>
      </w:r>
      <w:r w:rsidR="00035B09">
        <w:rPr>
          <w:rStyle w:val="blk"/>
        </w:rPr>
        <w:t>1</w:t>
      </w:r>
      <w:r>
        <w:rPr>
          <w:rStyle w:val="blk"/>
        </w:rPr>
        <w:t xml:space="preserve">) акций акционерного общества, а также ценных бумаг, конвертируемых в акции акционерного общества, в случае их выкупа в порядке, установленном статьями </w:t>
      </w:r>
      <w:hyperlink r:id="rId10" w:anchor="dst43" w:history="1">
        <w:r>
          <w:rPr>
            <w:rStyle w:val="-"/>
            <w:color w:val="auto"/>
            <w:u w:val="none"/>
          </w:rPr>
          <w:t>84</w:t>
        </w:r>
      </w:hyperlink>
      <w:r w:rsidR="005215A2">
        <w:t>.2</w:t>
      </w:r>
      <w:r>
        <w:rPr>
          <w:rStyle w:val="blk"/>
        </w:rPr>
        <w:t>, </w:t>
      </w:r>
      <w:hyperlink r:id="rId11" w:anchor="dst126" w:history="1">
        <w:r>
          <w:rPr>
            <w:rStyle w:val="-"/>
            <w:color w:val="auto"/>
            <w:u w:val="none"/>
          </w:rPr>
          <w:t>84</w:t>
        </w:r>
      </w:hyperlink>
      <w:r w:rsidR="005215A2">
        <w:t>.7</w:t>
      </w:r>
      <w:r>
        <w:rPr>
          <w:rStyle w:val="blk"/>
        </w:rPr>
        <w:t> и </w:t>
      </w:r>
      <w:hyperlink r:id="rId12" w:anchor="dst158" w:history="1">
        <w:r>
          <w:rPr>
            <w:rStyle w:val="-"/>
            <w:color w:val="auto"/>
            <w:u w:val="none"/>
          </w:rPr>
          <w:t>84</w:t>
        </w:r>
      </w:hyperlink>
      <w:r w:rsidR="005215A2">
        <w:t>.8</w:t>
      </w:r>
      <w:r>
        <w:rPr>
          <w:rStyle w:val="blk"/>
        </w:rPr>
        <w:t> Федерального закона от 26.12.1995 №  208-ФЗ «Об акционерных обществах»;</w:t>
      </w:r>
    </w:p>
    <w:p w:rsidR="00C94248" w:rsidRDefault="00CC6154">
      <w:pPr>
        <w:pStyle w:val="10"/>
        <w:shd w:val="clear" w:color="auto" w:fill="FFFFFF"/>
        <w:spacing w:line="290" w:lineRule="atLeast"/>
        <w:ind w:firstLine="540"/>
        <w:jc w:val="both"/>
      </w:pPr>
      <w:bookmarkStart w:id="12" w:name="dst100625"/>
      <w:bookmarkStart w:id="13" w:name="dst349"/>
      <w:bookmarkEnd w:id="12"/>
      <w:bookmarkEnd w:id="13"/>
      <w:r>
        <w:rPr>
          <w:rStyle w:val="blk"/>
          <w:color w:val="333333"/>
        </w:rPr>
        <w:t>1</w:t>
      </w:r>
      <w:r w:rsidR="00035B09">
        <w:rPr>
          <w:rStyle w:val="blk"/>
          <w:color w:val="333333"/>
        </w:rPr>
        <w:t>2</w:t>
      </w:r>
      <w:r>
        <w:rPr>
          <w:rStyle w:val="blk"/>
        </w:rPr>
        <w:t>) ценных бумаг на проводимых в соответствии с Федеральным </w:t>
      </w:r>
      <w:hyperlink r:id="rId13" w:anchor="dst0" w:history="1">
        <w:r>
          <w:rPr>
            <w:rStyle w:val="blk"/>
          </w:rPr>
          <w:t>законом</w:t>
        </w:r>
      </w:hyperlink>
      <w:r>
        <w:rPr>
          <w:rStyle w:val="blk"/>
        </w:rPr>
        <w:t> от 21.11</w:t>
      </w:r>
      <w:r w:rsidR="005215A2">
        <w:rPr>
          <w:rStyle w:val="blk"/>
        </w:rPr>
        <w:t>.</w:t>
      </w:r>
      <w:r>
        <w:rPr>
          <w:rStyle w:val="blk"/>
        </w:rPr>
        <w:t>2011 № 325-ФЗ «Об организованных торгах» организованных торгах и на основании решений Правительства Российской Федерации.</w:t>
      </w:r>
    </w:p>
    <w:p w:rsidR="00C94248" w:rsidRDefault="00CC6154">
      <w:pPr>
        <w:pStyle w:val="10"/>
        <w:widowControl w:val="0"/>
        <w:ind w:firstLine="709"/>
        <w:jc w:val="both"/>
      </w:pPr>
      <w:bookmarkStart w:id="14" w:name="dst576"/>
      <w:bookmarkStart w:id="15" w:name="dst157"/>
      <w:bookmarkEnd w:id="14"/>
      <w:bookmarkEnd w:id="15"/>
      <w:r>
        <w:t>1.3. Под приватиз</w:t>
      </w:r>
      <w:r w:rsidR="003E103C">
        <w:t xml:space="preserve">ацией муниципального имущества </w:t>
      </w:r>
      <w:r w:rsidR="00B55175">
        <w:t xml:space="preserve">города Кирсанова </w:t>
      </w:r>
      <w:r>
        <w:t xml:space="preserve">понимается возмездное отчуждение имущества, находящегося в собственности </w:t>
      </w:r>
      <w:r w:rsidR="00510985" w:rsidRPr="00510985">
        <w:rPr>
          <w:color w:val="auto"/>
        </w:rPr>
        <w:t>город</w:t>
      </w:r>
      <w:r w:rsidR="0037593F">
        <w:rPr>
          <w:color w:val="auto"/>
        </w:rPr>
        <w:t>а</w:t>
      </w:r>
      <w:r w:rsidR="00510985" w:rsidRPr="00510985">
        <w:rPr>
          <w:color w:val="auto"/>
        </w:rPr>
        <w:t xml:space="preserve"> Кирсанов</w:t>
      </w:r>
      <w:r w:rsidR="0037593F">
        <w:rPr>
          <w:color w:val="auto"/>
        </w:rPr>
        <w:t>а</w:t>
      </w:r>
      <w:r w:rsidRPr="00510985">
        <w:rPr>
          <w:color w:val="auto"/>
        </w:rPr>
        <w:t>,</w:t>
      </w:r>
      <w:r>
        <w:t xml:space="preserve"> в собственность физических и (или) юридических лиц. </w:t>
      </w:r>
    </w:p>
    <w:p w:rsidR="00C94248" w:rsidRDefault="00CC6154">
      <w:pPr>
        <w:pStyle w:val="Default"/>
        <w:ind w:firstLine="709"/>
        <w:jc w:val="both"/>
        <w:rPr>
          <w:szCs w:val="28"/>
        </w:rPr>
      </w:pPr>
      <w:r>
        <w:rPr>
          <w:szCs w:val="28"/>
        </w:rPr>
        <w:t xml:space="preserve">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акционерных обществ, в уставный капитал которых вносится муниципальное имущество, либо акций, долей в уставном капитале хозяйственных обществ, созданных путем преобразования муниципальных унитарных предприятий). </w:t>
      </w:r>
    </w:p>
    <w:p w:rsidR="00C94248" w:rsidRDefault="00CC6154">
      <w:pPr>
        <w:pStyle w:val="Default"/>
        <w:ind w:firstLine="709"/>
        <w:jc w:val="both"/>
        <w:rPr>
          <w:szCs w:val="28"/>
        </w:rPr>
      </w:pPr>
      <w:r>
        <w:rPr>
          <w:szCs w:val="28"/>
        </w:rPr>
        <w:lastRenderedPageBreak/>
        <w:t>Передача кредиторам муниципального имущества в зачет муниципальных заимствований, а равно обмен муниципального имущества на находящееся в частной собственности имущество не допускается, за исключением случаев, установленных Федеральным законом от 21.12.2001  № 178-ФЗ.</w:t>
      </w:r>
    </w:p>
    <w:p w:rsidR="00C94248" w:rsidRDefault="00CC6154">
      <w:pPr>
        <w:pStyle w:val="Default"/>
        <w:ind w:firstLine="709"/>
        <w:jc w:val="both"/>
        <w:rPr>
          <w:szCs w:val="28"/>
        </w:rPr>
      </w:pPr>
      <w:r>
        <w:rPr>
          <w:szCs w:val="28"/>
        </w:rPr>
        <w:t xml:space="preserve">1.4. Основными целями приватизации являются: </w:t>
      </w:r>
    </w:p>
    <w:p w:rsidR="00C94248" w:rsidRDefault="00CC6154">
      <w:pPr>
        <w:pStyle w:val="Default"/>
        <w:ind w:firstLine="709"/>
        <w:jc w:val="both"/>
        <w:rPr>
          <w:szCs w:val="28"/>
        </w:rPr>
      </w:pPr>
      <w:r>
        <w:rPr>
          <w:szCs w:val="28"/>
        </w:rPr>
        <w:t xml:space="preserve">- совершенствование управления муниципальной собственностью; </w:t>
      </w:r>
    </w:p>
    <w:p w:rsidR="00C94248" w:rsidRDefault="00CC6154">
      <w:pPr>
        <w:pStyle w:val="10"/>
        <w:widowControl w:val="0"/>
        <w:ind w:firstLine="709"/>
        <w:jc w:val="both"/>
      </w:pPr>
      <w:r>
        <w:t xml:space="preserve">- обеспечение доходной части бюджета </w:t>
      </w:r>
      <w:r w:rsidR="004D33D5">
        <w:t>города</w:t>
      </w:r>
      <w:r>
        <w:t xml:space="preserve">; </w:t>
      </w:r>
    </w:p>
    <w:p w:rsidR="00C94248" w:rsidRDefault="00CC6154">
      <w:pPr>
        <w:pStyle w:val="Default"/>
        <w:ind w:firstLine="709"/>
        <w:jc w:val="both"/>
        <w:rPr>
          <w:szCs w:val="28"/>
        </w:rPr>
      </w:pPr>
      <w:r>
        <w:rPr>
          <w:szCs w:val="28"/>
        </w:rPr>
        <w:t xml:space="preserve">- привлечение инвестиций. </w:t>
      </w:r>
    </w:p>
    <w:p w:rsidR="00C94248" w:rsidRDefault="00CC6154">
      <w:pPr>
        <w:pStyle w:val="Default"/>
        <w:ind w:firstLine="709"/>
        <w:jc w:val="both"/>
        <w:rPr>
          <w:szCs w:val="28"/>
        </w:rPr>
      </w:pPr>
      <w:r>
        <w:rPr>
          <w:szCs w:val="28"/>
        </w:rPr>
        <w:t xml:space="preserve">1.5.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w:t>
      </w:r>
    </w:p>
    <w:p w:rsidR="00C94248" w:rsidRDefault="00CC6154">
      <w:pPr>
        <w:pStyle w:val="10"/>
        <w:shd w:val="clear" w:color="auto" w:fill="FFFFFF"/>
        <w:spacing w:line="290" w:lineRule="atLeast"/>
        <w:ind w:firstLine="540"/>
        <w:jc w:val="both"/>
      </w:pPr>
      <w:r>
        <w:t xml:space="preserve">1.6. </w:t>
      </w:r>
      <w:proofErr w:type="gramStart"/>
      <w:r>
        <w:t xml:space="preserve">Покупателями муниципального имущества могут быть любые физические и юридические лица, за исключением муниципальных унитарных предприятий, муниципальных учреждений, юридических лиц, в уставном капитале которых доля </w:t>
      </w:r>
      <w:r w:rsidR="00181B5B">
        <w:rPr>
          <w:rStyle w:val="blk"/>
        </w:rPr>
        <w:t>муниципального образования городско</w:t>
      </w:r>
      <w:r w:rsidR="00510985">
        <w:rPr>
          <w:rStyle w:val="blk"/>
        </w:rPr>
        <w:t>й</w:t>
      </w:r>
      <w:r w:rsidR="00181B5B">
        <w:rPr>
          <w:rStyle w:val="blk"/>
        </w:rPr>
        <w:t xml:space="preserve"> округ - </w:t>
      </w:r>
      <w:r w:rsidR="00181B5B" w:rsidRPr="00510985">
        <w:rPr>
          <w:rStyle w:val="blk"/>
          <w:color w:val="auto"/>
        </w:rPr>
        <w:t xml:space="preserve">город Кирсанов Тамбовской области </w:t>
      </w:r>
      <w:r>
        <w:t xml:space="preserve">превышает 25 </w:t>
      </w:r>
      <w:r w:rsidRPr="00E62721">
        <w:t>процентов, кроме случаев, предусмотренных статьей  25  Федерального закона от 21.12.2001 № 178-ФЗ, а также юридических лиц, местом регистрации</w:t>
      </w:r>
      <w:r>
        <w:t xml:space="preserve"> которых является государство или территория, включенные в утверждаемый Министерством</w:t>
      </w:r>
      <w:proofErr w:type="gramEnd"/>
      <w:r>
        <w:t xml:space="preserve"> финансов Российской Федерации </w:t>
      </w:r>
      <w:hyperlink r:id="rId14" w:anchor="dst5" w:history="1">
        <w:r>
          <w:rPr>
            <w:rStyle w:val="ListLabel4"/>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t>бенефициарных</w:t>
      </w:r>
      <w:proofErr w:type="spellEnd"/>
      <w:r>
        <w:t xml:space="preserve"> владельцах и контролирующих лицах в порядке, установленном Правительством Российской Федерации.</w:t>
      </w:r>
    </w:p>
    <w:p w:rsidR="00C94248" w:rsidRPr="00841D9A" w:rsidRDefault="00CC6154">
      <w:pPr>
        <w:pStyle w:val="Default"/>
        <w:ind w:firstLine="709"/>
        <w:jc w:val="both"/>
        <w:rPr>
          <w:color w:val="FF0000"/>
        </w:rPr>
      </w:pPr>
      <w:r>
        <w:rPr>
          <w:szCs w:val="28"/>
        </w:rPr>
        <w:t xml:space="preserve">1.7. </w:t>
      </w:r>
      <w:r>
        <w:rPr>
          <w:rFonts w:eastAsia="Times New Roman"/>
          <w:color w:val="00000A"/>
          <w:szCs w:val="28"/>
          <w:lang w:eastAsia="ru-RU"/>
        </w:rPr>
        <w:t xml:space="preserve">Уполномоченным </w:t>
      </w:r>
      <w:r w:rsidRPr="00E62721">
        <w:rPr>
          <w:rFonts w:eastAsia="Times New Roman"/>
          <w:color w:val="00000A"/>
          <w:szCs w:val="28"/>
          <w:lang w:eastAsia="ru-RU"/>
        </w:rPr>
        <w:t>органом, осуществляющим функции по</w:t>
      </w:r>
      <w:r w:rsidR="0037593F">
        <w:rPr>
          <w:rFonts w:eastAsia="Times New Roman"/>
          <w:color w:val="00000A"/>
          <w:szCs w:val="28"/>
          <w:lang w:eastAsia="ru-RU"/>
        </w:rPr>
        <w:t xml:space="preserve"> </w:t>
      </w:r>
      <w:r w:rsidRPr="00E62721">
        <w:rPr>
          <w:rFonts w:eastAsia="Times New Roman"/>
          <w:color w:val="00000A"/>
          <w:szCs w:val="28"/>
          <w:lang w:eastAsia="ru-RU"/>
        </w:rPr>
        <w:t>продаже</w:t>
      </w:r>
      <w:r w:rsidR="0037593F">
        <w:rPr>
          <w:rFonts w:eastAsia="Times New Roman"/>
          <w:color w:val="00000A"/>
          <w:szCs w:val="28"/>
          <w:lang w:eastAsia="ru-RU"/>
        </w:rPr>
        <w:t xml:space="preserve"> </w:t>
      </w:r>
      <w:r>
        <w:rPr>
          <w:rFonts w:eastAsia="Times New Roman"/>
          <w:color w:val="00000A"/>
          <w:szCs w:val="28"/>
          <w:lang w:eastAsia="ru-RU"/>
        </w:rPr>
        <w:t>муниципального</w:t>
      </w:r>
      <w:r w:rsidR="0037593F">
        <w:rPr>
          <w:rFonts w:eastAsia="Times New Roman"/>
          <w:color w:val="00000A"/>
          <w:szCs w:val="28"/>
          <w:lang w:eastAsia="ru-RU"/>
        </w:rPr>
        <w:t xml:space="preserve"> </w:t>
      </w:r>
      <w:r>
        <w:rPr>
          <w:rFonts w:eastAsia="Times New Roman"/>
          <w:color w:val="00000A"/>
          <w:szCs w:val="28"/>
          <w:lang w:eastAsia="ru-RU"/>
        </w:rPr>
        <w:t>имущества</w:t>
      </w:r>
      <w:r w:rsidR="0037593F">
        <w:rPr>
          <w:rFonts w:eastAsia="Times New Roman"/>
          <w:color w:val="00000A"/>
          <w:szCs w:val="28"/>
          <w:lang w:eastAsia="ru-RU"/>
        </w:rPr>
        <w:t xml:space="preserve">, </w:t>
      </w:r>
      <w:r>
        <w:rPr>
          <w:rFonts w:eastAsia="Times New Roman"/>
          <w:color w:val="00000A"/>
          <w:szCs w:val="28"/>
          <w:lang w:eastAsia="ru-RU"/>
        </w:rPr>
        <w:t>является администраци</w:t>
      </w:r>
      <w:r w:rsidR="00510985">
        <w:rPr>
          <w:rFonts w:eastAsia="Times New Roman"/>
          <w:color w:val="00000A"/>
          <w:szCs w:val="28"/>
          <w:lang w:eastAsia="ru-RU"/>
        </w:rPr>
        <w:t xml:space="preserve">я </w:t>
      </w:r>
      <w:r w:rsidR="00841D9A">
        <w:rPr>
          <w:rFonts w:eastAsia="Times New Roman"/>
          <w:color w:val="00000A"/>
          <w:szCs w:val="28"/>
          <w:lang w:eastAsia="ru-RU"/>
        </w:rPr>
        <w:t xml:space="preserve">города </w:t>
      </w:r>
      <w:r w:rsidR="00B95989">
        <w:rPr>
          <w:rFonts w:eastAsia="Times New Roman"/>
          <w:color w:val="00000A"/>
          <w:szCs w:val="28"/>
          <w:lang w:eastAsia="ru-RU"/>
        </w:rPr>
        <w:t>Кирсанов</w:t>
      </w:r>
      <w:r w:rsidR="00936884">
        <w:rPr>
          <w:rFonts w:eastAsia="Times New Roman"/>
          <w:color w:val="00000A"/>
          <w:szCs w:val="28"/>
          <w:lang w:eastAsia="ru-RU"/>
        </w:rPr>
        <w:t>а Тамбовской области</w:t>
      </w:r>
      <w:r>
        <w:rPr>
          <w:rFonts w:eastAsia="Times New Roman"/>
          <w:color w:val="00000A"/>
          <w:szCs w:val="28"/>
          <w:lang w:eastAsia="ru-RU"/>
        </w:rPr>
        <w:t xml:space="preserve"> (далее </w:t>
      </w:r>
      <w:r w:rsidR="00510985">
        <w:rPr>
          <w:rFonts w:eastAsia="Times New Roman"/>
          <w:color w:val="00000A"/>
          <w:szCs w:val="28"/>
          <w:lang w:eastAsia="ru-RU"/>
        </w:rPr>
        <w:t>-</w:t>
      </w:r>
      <w:r>
        <w:rPr>
          <w:rFonts w:eastAsia="Times New Roman"/>
          <w:color w:val="00000A"/>
          <w:szCs w:val="28"/>
          <w:lang w:eastAsia="ru-RU"/>
        </w:rPr>
        <w:t xml:space="preserve"> Продавец</w:t>
      </w:r>
      <w:r w:rsidRPr="00E62721">
        <w:rPr>
          <w:rFonts w:eastAsia="Times New Roman"/>
          <w:color w:val="00000A"/>
          <w:szCs w:val="28"/>
          <w:lang w:eastAsia="ru-RU"/>
        </w:rPr>
        <w:t>)</w:t>
      </w:r>
      <w:r w:rsidR="008F6FA2">
        <w:rPr>
          <w:rFonts w:eastAsia="Times New Roman"/>
          <w:color w:val="00000A"/>
          <w:szCs w:val="28"/>
          <w:lang w:eastAsia="ru-RU"/>
        </w:rPr>
        <w:t xml:space="preserve">.    </w:t>
      </w:r>
      <w:r w:rsidR="00936884">
        <w:rPr>
          <w:rFonts w:eastAsia="Times New Roman"/>
          <w:color w:val="00000A"/>
          <w:szCs w:val="28"/>
          <w:lang w:eastAsia="ru-RU"/>
        </w:rPr>
        <w:t>Продавец</w:t>
      </w:r>
      <w:r w:rsidRPr="00E62721">
        <w:rPr>
          <w:rFonts w:eastAsia="Times New Roman"/>
          <w:color w:val="00000A"/>
          <w:lang w:eastAsia="ru-RU"/>
        </w:rPr>
        <w:t xml:space="preserve"> своим решением может поручить юридическим лицам, указанным в подпункте 8</w:t>
      </w:r>
      <w:r w:rsidR="0037593F">
        <w:rPr>
          <w:rFonts w:eastAsia="Times New Roman"/>
          <w:color w:val="00000A"/>
          <w:lang w:eastAsia="ru-RU"/>
        </w:rPr>
        <w:t>.1</w:t>
      </w:r>
      <w:r w:rsidRPr="00E62721">
        <w:rPr>
          <w:rFonts w:eastAsia="Times New Roman"/>
          <w:color w:val="00000A"/>
          <w:lang w:eastAsia="ru-RU"/>
        </w:rPr>
        <w:t xml:space="preserve"> пункта 1 статьи 6 Федерального закона от 21.12.2001 № 178-ФЗ, организовывать от имени собственника в установленном порядке продажу приватизируемого имущества, находящегося в собственности </w:t>
      </w:r>
      <w:r w:rsidR="0037593F" w:rsidRPr="00510985">
        <w:rPr>
          <w:color w:val="auto"/>
        </w:rPr>
        <w:t>город</w:t>
      </w:r>
      <w:r w:rsidR="0037593F">
        <w:rPr>
          <w:color w:val="auto"/>
        </w:rPr>
        <w:t>а</w:t>
      </w:r>
      <w:r w:rsidR="0037593F" w:rsidRPr="00510985">
        <w:rPr>
          <w:color w:val="auto"/>
        </w:rPr>
        <w:t xml:space="preserve"> Кирсанов</w:t>
      </w:r>
      <w:r w:rsidR="0037593F">
        <w:rPr>
          <w:color w:val="auto"/>
        </w:rPr>
        <w:t>а</w:t>
      </w:r>
      <w:r w:rsidRPr="00510985">
        <w:rPr>
          <w:rFonts w:eastAsia="Times New Roman"/>
          <w:color w:val="auto"/>
          <w:lang w:eastAsia="ru-RU"/>
        </w:rPr>
        <w:t>.</w:t>
      </w:r>
    </w:p>
    <w:p w:rsidR="00C94248" w:rsidRDefault="00CC6154">
      <w:pPr>
        <w:pStyle w:val="Default"/>
        <w:ind w:firstLine="709"/>
        <w:jc w:val="both"/>
      </w:pPr>
      <w:r>
        <w:rPr>
          <w:szCs w:val="28"/>
        </w:rPr>
        <w:t xml:space="preserve">1.8. </w:t>
      </w:r>
      <w:proofErr w:type="gramStart"/>
      <w:r w:rsidRPr="0070187D">
        <w:rPr>
          <w:color w:val="auto"/>
          <w:szCs w:val="28"/>
          <w:shd w:val="clear" w:color="auto" w:fill="FFFFFF"/>
        </w:rPr>
        <w:t>Начальная цена подлежащего приватизации муниципального имущества устанавливается в случаях, предусмотренных Федеральным законом</w:t>
      </w:r>
      <w:r w:rsidRPr="0070187D">
        <w:rPr>
          <w:color w:val="auto"/>
          <w:szCs w:val="28"/>
        </w:rPr>
        <w:t xml:space="preserve"> от 21.12.2001 № 178-ФЗ,</w:t>
      </w:r>
      <w:r w:rsidRPr="0070187D">
        <w:rPr>
          <w:color w:val="auto"/>
          <w:szCs w:val="28"/>
          <w:shd w:val="clear" w:color="auto" w:fill="FFFFFF"/>
        </w:rPr>
        <w:t xml:space="preserve">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w:t>
      </w:r>
      <w:r w:rsidRPr="008F6FA2">
        <w:rPr>
          <w:iCs/>
          <w:color w:val="auto"/>
          <w:szCs w:val="28"/>
        </w:rPr>
        <w:t xml:space="preserve">официальном сайте администрации </w:t>
      </w:r>
      <w:r w:rsidR="00841D9A">
        <w:rPr>
          <w:iCs/>
          <w:color w:val="auto"/>
          <w:szCs w:val="28"/>
        </w:rPr>
        <w:t xml:space="preserve">города </w:t>
      </w:r>
      <w:r w:rsidR="00B95989">
        <w:rPr>
          <w:iCs/>
          <w:color w:val="auto"/>
          <w:szCs w:val="28"/>
        </w:rPr>
        <w:t>Кирсанов</w:t>
      </w:r>
      <w:r w:rsidRPr="008F6FA2">
        <w:rPr>
          <w:iCs/>
          <w:color w:val="auto"/>
          <w:szCs w:val="28"/>
        </w:rPr>
        <w:t>а Тамбовской области</w:t>
      </w:r>
      <w:r w:rsidR="0037593F">
        <w:rPr>
          <w:iCs/>
          <w:color w:val="auto"/>
          <w:szCs w:val="28"/>
        </w:rPr>
        <w:t xml:space="preserve"> </w:t>
      </w:r>
      <w:r w:rsidRPr="0070187D">
        <w:rPr>
          <w:color w:val="auto"/>
          <w:szCs w:val="28"/>
        </w:rPr>
        <w:t>в информационно-телекоммуникационной сети «Интернет»</w:t>
      </w:r>
      <w:r w:rsidR="00C71AE7">
        <w:rPr>
          <w:color w:val="auto"/>
          <w:szCs w:val="28"/>
        </w:rPr>
        <w:t xml:space="preserve"> </w:t>
      </w:r>
      <w:r w:rsidRPr="0070187D">
        <w:rPr>
          <w:color w:val="auto"/>
          <w:szCs w:val="28"/>
          <w:shd w:val="clear" w:color="auto" w:fill="FFFFFF"/>
        </w:rPr>
        <w:t>информационного сообщения о продаже муниципального имущества прошло не более чем</w:t>
      </w:r>
      <w:proofErr w:type="gramEnd"/>
      <w:r w:rsidRPr="0070187D">
        <w:rPr>
          <w:color w:val="auto"/>
          <w:szCs w:val="28"/>
          <w:shd w:val="clear" w:color="auto" w:fill="FFFFFF"/>
        </w:rPr>
        <w:t xml:space="preserve"> шесть месяцев</w:t>
      </w:r>
      <w:r>
        <w:rPr>
          <w:color w:val="333333"/>
          <w:szCs w:val="28"/>
          <w:shd w:val="clear" w:color="auto" w:fill="FFFFFF"/>
        </w:rPr>
        <w:t>.</w:t>
      </w:r>
    </w:p>
    <w:p w:rsidR="00510985" w:rsidRDefault="00510985">
      <w:pPr>
        <w:pStyle w:val="Default"/>
        <w:ind w:firstLine="709"/>
        <w:jc w:val="both"/>
        <w:rPr>
          <w:b/>
          <w:szCs w:val="28"/>
        </w:rPr>
      </w:pPr>
    </w:p>
    <w:p w:rsidR="00C94248" w:rsidRDefault="00CC6154">
      <w:pPr>
        <w:pStyle w:val="Default"/>
        <w:ind w:firstLine="709"/>
        <w:jc w:val="both"/>
        <w:rPr>
          <w:b/>
          <w:szCs w:val="28"/>
        </w:rPr>
      </w:pPr>
      <w:r>
        <w:rPr>
          <w:b/>
          <w:szCs w:val="28"/>
        </w:rPr>
        <w:lastRenderedPageBreak/>
        <w:t>2. Планирование приватизации муниципального имущества</w:t>
      </w:r>
    </w:p>
    <w:p w:rsidR="00C94248" w:rsidRDefault="00CC6154">
      <w:pPr>
        <w:pStyle w:val="Default"/>
        <w:ind w:firstLine="709"/>
        <w:jc w:val="both"/>
        <w:rPr>
          <w:szCs w:val="28"/>
        </w:rPr>
      </w:pPr>
      <w:r w:rsidRPr="00E62721">
        <w:rPr>
          <w:szCs w:val="28"/>
        </w:rPr>
        <w:t>2.1. Порядок планирования приватизации имущества муниципального имущества определяется в соответствии с порядком разработки прогнозных планов (программ) приватизации государственного и муниципального имущества, установленным Правительством Российской Федерации.</w:t>
      </w:r>
    </w:p>
    <w:p w:rsidR="00C94248" w:rsidRDefault="00CC6154">
      <w:pPr>
        <w:pStyle w:val="Default"/>
        <w:ind w:firstLine="709"/>
        <w:jc w:val="both"/>
      </w:pPr>
      <w:r>
        <w:rPr>
          <w:szCs w:val="28"/>
        </w:rPr>
        <w:t>Планирование приватизации муниципального имущества осуществляется путем разработки и ежегодного утверждения прогнозного плана (программы) приватизации (далее - прогнозный план приватизации) муниципального имущества на очередной финансовый год и плановый период (два финансовых года, следующие за очередным финансовым годом).</w:t>
      </w:r>
    </w:p>
    <w:p w:rsidR="00C94248" w:rsidRDefault="00CC6154">
      <w:pPr>
        <w:pStyle w:val="Default"/>
        <w:ind w:firstLine="709"/>
        <w:jc w:val="both"/>
        <w:rPr>
          <w:szCs w:val="28"/>
        </w:rPr>
      </w:pPr>
      <w:r>
        <w:rPr>
          <w:szCs w:val="28"/>
        </w:rPr>
        <w:t>Не подлежит приватизации муниципальное имущество, не включенное в прогнозный план приватизации муниципального имущества.</w:t>
      </w:r>
    </w:p>
    <w:p w:rsidR="00C94248" w:rsidRPr="00E62721" w:rsidRDefault="00CC6154">
      <w:pPr>
        <w:pStyle w:val="Default"/>
        <w:ind w:firstLine="709"/>
        <w:jc w:val="both"/>
      </w:pPr>
      <w:r>
        <w:rPr>
          <w:szCs w:val="28"/>
        </w:rPr>
        <w:t>2.</w:t>
      </w:r>
      <w:r w:rsidRPr="00E62721">
        <w:rPr>
          <w:szCs w:val="28"/>
        </w:rPr>
        <w:t>2. Порядок разработки прогнозного плана (</w:t>
      </w:r>
      <w:r w:rsidR="00E62721" w:rsidRPr="00E62721">
        <w:rPr>
          <w:szCs w:val="28"/>
        </w:rPr>
        <w:t>программы</w:t>
      </w:r>
      <w:r w:rsidRPr="00E62721">
        <w:rPr>
          <w:szCs w:val="28"/>
        </w:rPr>
        <w:t>) приватизации муниципального имущества устанавливается Правительством Российской Федерации.</w:t>
      </w:r>
    </w:p>
    <w:p w:rsidR="00C94248" w:rsidRDefault="00CC6154">
      <w:pPr>
        <w:pStyle w:val="Default"/>
        <w:ind w:firstLine="709"/>
        <w:jc w:val="both"/>
      </w:pPr>
      <w:r w:rsidRPr="00E62721">
        <w:rPr>
          <w:szCs w:val="28"/>
        </w:rPr>
        <w:t>Разработка проекта</w:t>
      </w:r>
      <w:r>
        <w:rPr>
          <w:szCs w:val="28"/>
        </w:rPr>
        <w:t xml:space="preserve"> прогнозного плана приватизации муниципального имущества</w:t>
      </w:r>
      <w:r w:rsidR="00936884">
        <w:rPr>
          <w:szCs w:val="28"/>
        </w:rPr>
        <w:t xml:space="preserve"> осуществляется администрацией</w:t>
      </w:r>
      <w:r w:rsidR="00841D9A">
        <w:rPr>
          <w:szCs w:val="28"/>
        </w:rPr>
        <w:t xml:space="preserve"> города </w:t>
      </w:r>
      <w:r w:rsidR="00B95989">
        <w:rPr>
          <w:szCs w:val="28"/>
        </w:rPr>
        <w:t>Кирсанов</w:t>
      </w:r>
      <w:r w:rsidR="00936884">
        <w:rPr>
          <w:szCs w:val="28"/>
        </w:rPr>
        <w:t>а Тамбовской области</w:t>
      </w:r>
      <w:r w:rsidR="00786C9D">
        <w:rPr>
          <w:szCs w:val="28"/>
        </w:rPr>
        <w:t xml:space="preserve"> (далее – администрация города)</w:t>
      </w:r>
      <w:r w:rsidR="00070EA0">
        <w:rPr>
          <w:szCs w:val="28"/>
        </w:rPr>
        <w:t xml:space="preserve"> </w:t>
      </w:r>
      <w:r>
        <w:rPr>
          <w:szCs w:val="28"/>
        </w:rPr>
        <w:t xml:space="preserve">на основе ежегодно проводимого анализа объектов муниципальной собственности. </w:t>
      </w:r>
    </w:p>
    <w:p w:rsidR="00C94248" w:rsidRDefault="00CC6154">
      <w:pPr>
        <w:pStyle w:val="Default"/>
        <w:ind w:firstLine="709"/>
        <w:jc w:val="both"/>
        <w:rPr>
          <w:szCs w:val="28"/>
        </w:rPr>
      </w:pPr>
      <w:r>
        <w:rPr>
          <w:szCs w:val="28"/>
        </w:rPr>
        <w:t>2.3. Проект прогнозного плана приватизации муниципального имущества состоит из двух разделов.</w:t>
      </w:r>
    </w:p>
    <w:p w:rsidR="00C94248" w:rsidRDefault="00CC6154">
      <w:pPr>
        <w:pStyle w:val="Default"/>
        <w:ind w:firstLine="709"/>
        <w:jc w:val="both"/>
        <w:rPr>
          <w:szCs w:val="28"/>
        </w:rPr>
      </w:pPr>
      <w:r>
        <w:rPr>
          <w:szCs w:val="28"/>
        </w:rPr>
        <w:t>Раздел первый плана содержит:</w:t>
      </w:r>
    </w:p>
    <w:p w:rsidR="00C94248" w:rsidRDefault="00CC6154">
      <w:pPr>
        <w:pStyle w:val="Default"/>
        <w:ind w:firstLine="709"/>
        <w:jc w:val="both"/>
        <w:rPr>
          <w:szCs w:val="28"/>
        </w:rPr>
      </w:pPr>
      <w:r>
        <w:rPr>
          <w:szCs w:val="28"/>
        </w:rPr>
        <w:t>1) задачи приватизации имущества;</w:t>
      </w:r>
    </w:p>
    <w:p w:rsidR="00C94248" w:rsidRDefault="00CC6154">
      <w:pPr>
        <w:pStyle w:val="Default"/>
        <w:ind w:firstLine="709"/>
        <w:jc w:val="both"/>
        <w:rPr>
          <w:szCs w:val="28"/>
        </w:rPr>
      </w:pPr>
      <w:r>
        <w:rPr>
          <w:szCs w:val="28"/>
        </w:rPr>
        <w:t xml:space="preserve">2) прогноз влияния приватизации на структурные изменения в экономике </w:t>
      </w:r>
      <w:r w:rsidR="00841D9A">
        <w:rPr>
          <w:szCs w:val="28"/>
        </w:rPr>
        <w:t>го</w:t>
      </w:r>
      <w:r w:rsidR="00AC5ED1">
        <w:rPr>
          <w:szCs w:val="28"/>
        </w:rPr>
        <w:t>рода Кирсанова</w:t>
      </w:r>
      <w:r w:rsidRPr="00936884">
        <w:rPr>
          <w:szCs w:val="28"/>
        </w:rPr>
        <w:t>, в</w:t>
      </w:r>
      <w:r>
        <w:rPr>
          <w:szCs w:val="28"/>
        </w:rPr>
        <w:t xml:space="preserve"> том числе в конкретных отраслях экономики (сферах управления);</w:t>
      </w:r>
    </w:p>
    <w:p w:rsidR="00C94248" w:rsidRDefault="00CC6154">
      <w:pPr>
        <w:pStyle w:val="Default"/>
        <w:ind w:firstLine="709"/>
        <w:jc w:val="both"/>
        <w:rPr>
          <w:szCs w:val="28"/>
        </w:rPr>
      </w:pPr>
      <w:r>
        <w:rPr>
          <w:szCs w:val="28"/>
        </w:rPr>
        <w:t xml:space="preserve">3) прогноз поступления в бюджет </w:t>
      </w:r>
      <w:r w:rsidR="00AC5ED1">
        <w:rPr>
          <w:szCs w:val="28"/>
        </w:rPr>
        <w:t xml:space="preserve">города Кирсанова </w:t>
      </w:r>
      <w:r w:rsidRPr="00936884">
        <w:rPr>
          <w:szCs w:val="28"/>
        </w:rPr>
        <w:t xml:space="preserve">денежных </w:t>
      </w:r>
      <w:r>
        <w:rPr>
          <w:szCs w:val="28"/>
        </w:rPr>
        <w:t>средств от приватизации муниципального имущества, включенного в прогнозный план, по годам.</w:t>
      </w:r>
    </w:p>
    <w:p w:rsidR="00C94248" w:rsidRDefault="00CC6154">
      <w:pPr>
        <w:pStyle w:val="Default"/>
        <w:ind w:firstLine="709"/>
        <w:jc w:val="both"/>
        <w:rPr>
          <w:szCs w:val="28"/>
        </w:rPr>
      </w:pPr>
      <w:proofErr w:type="gramStart"/>
      <w:r>
        <w:rPr>
          <w:szCs w:val="28"/>
        </w:rPr>
        <w:t>Второй раздел плана содержит перечни сгруппированного по отраслям экономики (сферам управления) имущества (муниципальных унитарных предприятий, находящихся в муниципальной собственности акций акционерных обществ, долей в уставных капиталах обществ с ограниченной ответственностью, муниципальных объектов недвижимого имущества (зданий, строений, сооружений, иного имущества), с указанием характеристики соответствующего имущества и планируемых сроков приватизации по годам.</w:t>
      </w:r>
      <w:proofErr w:type="gramEnd"/>
    </w:p>
    <w:p w:rsidR="00C94248" w:rsidRDefault="00CC6154">
      <w:pPr>
        <w:pStyle w:val="Default"/>
        <w:ind w:firstLine="709"/>
        <w:jc w:val="both"/>
        <w:rPr>
          <w:szCs w:val="28"/>
        </w:rPr>
      </w:pPr>
      <w:r>
        <w:rPr>
          <w:szCs w:val="28"/>
        </w:rPr>
        <w:t>2.4. Прогнозный план приватизации муниципального имущест</w:t>
      </w:r>
      <w:r w:rsidR="00936884">
        <w:rPr>
          <w:szCs w:val="28"/>
        </w:rPr>
        <w:t xml:space="preserve">ва выносится на рассмотрение в </w:t>
      </w:r>
      <w:proofErr w:type="spellStart"/>
      <w:r w:rsidR="00AC5ED1">
        <w:rPr>
          <w:szCs w:val="28"/>
        </w:rPr>
        <w:t>Кирсановский</w:t>
      </w:r>
      <w:proofErr w:type="spellEnd"/>
      <w:r w:rsidR="00AC5ED1">
        <w:rPr>
          <w:szCs w:val="28"/>
        </w:rPr>
        <w:t xml:space="preserve"> городской </w:t>
      </w:r>
      <w:r w:rsidR="00936884">
        <w:rPr>
          <w:szCs w:val="28"/>
        </w:rPr>
        <w:t>Совет народных депутатов</w:t>
      </w:r>
      <w:r w:rsidR="00510985">
        <w:rPr>
          <w:szCs w:val="28"/>
        </w:rPr>
        <w:t xml:space="preserve"> Тамбовской области</w:t>
      </w:r>
      <w:r>
        <w:rPr>
          <w:szCs w:val="28"/>
        </w:rPr>
        <w:t xml:space="preserve"> (далее – Совет) не позднее 1 ноября года, предшествующе</w:t>
      </w:r>
      <w:r w:rsidR="004773E6">
        <w:rPr>
          <w:szCs w:val="28"/>
        </w:rPr>
        <w:t>го</w:t>
      </w:r>
      <w:r w:rsidR="00786C9D">
        <w:rPr>
          <w:szCs w:val="28"/>
        </w:rPr>
        <w:t xml:space="preserve"> </w:t>
      </w:r>
      <w:proofErr w:type="gramStart"/>
      <w:r>
        <w:rPr>
          <w:szCs w:val="28"/>
        </w:rPr>
        <w:t>планируемому</w:t>
      </w:r>
      <w:proofErr w:type="gramEnd"/>
      <w:r>
        <w:rPr>
          <w:szCs w:val="28"/>
        </w:rPr>
        <w:t xml:space="preserve">, в виде проекта решения Совета, и утверждается решением Совета. </w:t>
      </w:r>
    </w:p>
    <w:p w:rsidR="00C94248" w:rsidRPr="00AC5ED1" w:rsidRDefault="00CC6154">
      <w:pPr>
        <w:pStyle w:val="Default"/>
        <w:ind w:firstLine="709"/>
        <w:jc w:val="both"/>
      </w:pPr>
      <w:r>
        <w:rPr>
          <w:szCs w:val="28"/>
        </w:rPr>
        <w:lastRenderedPageBreak/>
        <w:t xml:space="preserve">Изменения в прогнозный план приватизации муниципального </w:t>
      </w:r>
      <w:r w:rsidRPr="00AC5ED1">
        <w:rPr>
          <w:szCs w:val="28"/>
        </w:rPr>
        <w:t>имущества вносятся решениями Совета по предложению главы</w:t>
      </w:r>
      <w:r w:rsidR="00AC5ED1" w:rsidRPr="00AC5ED1">
        <w:rPr>
          <w:szCs w:val="28"/>
        </w:rPr>
        <w:t xml:space="preserve"> города Кирсанова</w:t>
      </w:r>
      <w:r w:rsidRPr="00AC5ED1">
        <w:rPr>
          <w:szCs w:val="28"/>
        </w:rPr>
        <w:t>.</w:t>
      </w:r>
    </w:p>
    <w:p w:rsidR="00C94248" w:rsidRDefault="00CC6154">
      <w:pPr>
        <w:pStyle w:val="Default"/>
        <w:ind w:firstLine="709"/>
        <w:jc w:val="both"/>
        <w:rPr>
          <w:szCs w:val="28"/>
        </w:rPr>
      </w:pPr>
      <w:r>
        <w:rPr>
          <w:szCs w:val="28"/>
        </w:rPr>
        <w:t xml:space="preserve">2.5. Со дня внесения прогнозного плана приватизации муниципального имущества и до дня государственной регистрации созданного хозяйственного общества в отношении прав приватизируемого муниципального унитарного предприятия действуют ограничения, установленные Федеральным законом от 21.12.2001 № 178-ФЗ в отношении приватизируемых федеральных государственных предприятий. </w:t>
      </w:r>
    </w:p>
    <w:p w:rsidR="00C94248" w:rsidRDefault="00CC6154">
      <w:pPr>
        <w:pStyle w:val="10"/>
        <w:ind w:firstLine="709"/>
        <w:jc w:val="both"/>
      </w:pPr>
      <w:r>
        <w:t xml:space="preserve">2.6. Прогнозный план приватизации муниципального имущества размещается </w:t>
      </w:r>
      <w:r w:rsidRPr="004773E6">
        <w:t xml:space="preserve">на </w:t>
      </w:r>
      <w:r w:rsidRPr="004773E6">
        <w:rPr>
          <w:iCs/>
          <w:color w:val="000000"/>
        </w:rPr>
        <w:t>офици</w:t>
      </w:r>
      <w:r w:rsidR="004773E6" w:rsidRPr="004773E6">
        <w:rPr>
          <w:iCs/>
          <w:color w:val="000000"/>
        </w:rPr>
        <w:t xml:space="preserve">альном сайте администрации </w:t>
      </w:r>
      <w:r w:rsidR="00AC5ED1">
        <w:rPr>
          <w:iCs/>
          <w:color w:val="000000"/>
        </w:rPr>
        <w:t xml:space="preserve">города </w:t>
      </w:r>
      <w:r w:rsidRPr="004773E6">
        <w:rPr>
          <w:color w:val="000000"/>
          <w:szCs w:val="28"/>
        </w:rPr>
        <w:t>в</w:t>
      </w:r>
      <w:r w:rsidRPr="00E62721">
        <w:rPr>
          <w:color w:val="000000"/>
          <w:szCs w:val="28"/>
        </w:rPr>
        <w:t xml:space="preserve">  информационно-телекоммуникационной сети «Интернет», </w:t>
      </w:r>
      <w:r w:rsidRPr="00E62721">
        <w:rPr>
          <w:rFonts w:eastAsia="Calibri"/>
          <w:color w:val="000000"/>
          <w:szCs w:val="28"/>
          <w:lang w:eastAsia="en-US"/>
        </w:rPr>
        <w:t>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C94248" w:rsidRDefault="00CC6154">
      <w:pPr>
        <w:pStyle w:val="Default"/>
        <w:ind w:firstLine="709"/>
        <w:jc w:val="both"/>
      </w:pPr>
      <w:r>
        <w:rPr>
          <w:szCs w:val="28"/>
        </w:rPr>
        <w:t xml:space="preserve">2.7. </w:t>
      </w:r>
      <w:r w:rsidRPr="00E62721">
        <w:rPr>
          <w:szCs w:val="28"/>
        </w:rPr>
        <w:t xml:space="preserve">Глава </w:t>
      </w:r>
      <w:r w:rsidR="00A7405B">
        <w:rPr>
          <w:szCs w:val="28"/>
        </w:rPr>
        <w:t>города Кирсанова</w:t>
      </w:r>
      <w:r w:rsidR="00786C9D">
        <w:rPr>
          <w:szCs w:val="28"/>
        </w:rPr>
        <w:t xml:space="preserve"> </w:t>
      </w:r>
      <w:r w:rsidRPr="00473404">
        <w:rPr>
          <w:szCs w:val="28"/>
        </w:rPr>
        <w:t xml:space="preserve">ежегодно до 1 </w:t>
      </w:r>
      <w:r w:rsidR="00510985">
        <w:rPr>
          <w:szCs w:val="28"/>
        </w:rPr>
        <w:t>марта</w:t>
      </w:r>
      <w:r w:rsidRPr="00473404">
        <w:rPr>
          <w:szCs w:val="28"/>
        </w:rPr>
        <w:t xml:space="preserve"> текущего</w:t>
      </w:r>
      <w:r>
        <w:rPr>
          <w:szCs w:val="28"/>
        </w:rPr>
        <w:t xml:space="preserve"> года представляет в Совет отчет о результатах приватизации муниципального имущества за прошедший год.</w:t>
      </w:r>
    </w:p>
    <w:p w:rsidR="00473404" w:rsidRPr="00473404" w:rsidRDefault="00CC6154" w:rsidP="00473404">
      <w:pPr>
        <w:autoSpaceDE w:val="0"/>
        <w:autoSpaceDN w:val="0"/>
        <w:adjustRightInd w:val="0"/>
        <w:ind w:firstLine="709"/>
        <w:jc w:val="both"/>
        <w:rPr>
          <w:rFonts w:cs="Times New Roman"/>
          <w:sz w:val="28"/>
          <w:szCs w:val="28"/>
        </w:rPr>
      </w:pPr>
      <w:proofErr w:type="gramStart"/>
      <w:r w:rsidRPr="00473404">
        <w:rPr>
          <w:sz w:val="28"/>
          <w:szCs w:val="28"/>
        </w:rPr>
        <w:t>Отчет о результатах приватизации муниципального имущества содержит перечень приватизированных в прошедшем году муниципальных унитарных предприятий, акций акционерных обществ, долей в уставных капиталах обществ с ограниченной ответственностью и иного муниципального имущества с указанием способа, срока и цены сделки приватизации</w:t>
      </w:r>
      <w:r w:rsidR="00473404">
        <w:rPr>
          <w:sz w:val="28"/>
          <w:szCs w:val="28"/>
        </w:rPr>
        <w:t xml:space="preserve"> и должен соответствовать формам</w:t>
      </w:r>
      <w:r w:rsidR="00473404" w:rsidRPr="00473404">
        <w:rPr>
          <w:rFonts w:cs="Times New Roman"/>
          <w:sz w:val="28"/>
          <w:szCs w:val="28"/>
        </w:rPr>
        <w:t xml:space="preserve"> отчетов об итогах исполнения прогнозных планов (программ) приватизации государственного и муниципального имущества, утверждаемым Правительством Российской Федерации.</w:t>
      </w:r>
      <w:proofErr w:type="gramEnd"/>
    </w:p>
    <w:p w:rsidR="00C94248" w:rsidRDefault="00CC6154">
      <w:pPr>
        <w:pStyle w:val="Default"/>
        <w:ind w:firstLine="709"/>
        <w:jc w:val="both"/>
      </w:pPr>
      <w:r>
        <w:rPr>
          <w:szCs w:val="28"/>
        </w:rPr>
        <w:t xml:space="preserve">2.8. </w:t>
      </w:r>
      <w:r w:rsidRPr="004773E6">
        <w:rPr>
          <w:szCs w:val="28"/>
        </w:rPr>
        <w:t xml:space="preserve">Отчет о результатах приватизации муниципального имущества за прошедший год размещается на </w:t>
      </w:r>
      <w:r w:rsidRPr="004773E6">
        <w:rPr>
          <w:iCs/>
          <w:szCs w:val="28"/>
        </w:rPr>
        <w:t xml:space="preserve">странице </w:t>
      </w:r>
      <w:r w:rsidR="00A7405B">
        <w:rPr>
          <w:iCs/>
          <w:szCs w:val="28"/>
        </w:rPr>
        <w:t xml:space="preserve">города Кирсанова </w:t>
      </w:r>
      <w:r w:rsidRPr="004773E6">
        <w:rPr>
          <w:iCs/>
          <w:szCs w:val="28"/>
        </w:rPr>
        <w:t xml:space="preserve"> на официальном сайте администрации </w:t>
      </w:r>
      <w:r w:rsidR="00A7405B">
        <w:rPr>
          <w:iCs/>
          <w:szCs w:val="28"/>
        </w:rPr>
        <w:t xml:space="preserve">города </w:t>
      </w:r>
      <w:r w:rsidRPr="004773E6">
        <w:rPr>
          <w:szCs w:val="28"/>
        </w:rPr>
        <w:t>в информационно</w:t>
      </w:r>
      <w:r w:rsidRPr="00E62721">
        <w:rPr>
          <w:szCs w:val="28"/>
        </w:rPr>
        <w:t xml:space="preserve">-телекоммуникационной сети «Интернет», </w:t>
      </w:r>
      <w:r w:rsidRPr="00E62721">
        <w:rPr>
          <w:rFonts w:eastAsia="Calibri"/>
          <w:szCs w:val="28"/>
        </w:rPr>
        <w:t>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r w:rsidRPr="00E62721">
        <w:rPr>
          <w:i/>
          <w:iCs/>
          <w:szCs w:val="28"/>
        </w:rPr>
        <w:t>.</w:t>
      </w:r>
    </w:p>
    <w:p w:rsidR="00C94248" w:rsidRDefault="00C94248">
      <w:pPr>
        <w:pStyle w:val="Default"/>
        <w:ind w:firstLine="709"/>
        <w:jc w:val="center"/>
        <w:rPr>
          <w:b/>
          <w:szCs w:val="28"/>
        </w:rPr>
      </w:pPr>
    </w:p>
    <w:p w:rsidR="00C94248" w:rsidRDefault="00CC6154">
      <w:pPr>
        <w:pStyle w:val="Default"/>
        <w:ind w:firstLine="709"/>
        <w:jc w:val="center"/>
        <w:rPr>
          <w:b/>
          <w:szCs w:val="28"/>
        </w:rPr>
      </w:pPr>
      <w:r>
        <w:rPr>
          <w:b/>
          <w:szCs w:val="28"/>
        </w:rPr>
        <w:t>3. Порядок принятия решений об условиях приватизации муниципального имущества</w:t>
      </w:r>
    </w:p>
    <w:p w:rsidR="00C94248" w:rsidRDefault="00CC6154">
      <w:pPr>
        <w:pStyle w:val="Default"/>
        <w:ind w:firstLine="709"/>
        <w:jc w:val="both"/>
      </w:pPr>
      <w:r>
        <w:rPr>
          <w:szCs w:val="28"/>
        </w:rPr>
        <w:t xml:space="preserve">3.1. Решение об условиях приватизации муниципального имущества принимается </w:t>
      </w:r>
      <w:r w:rsidRPr="00E62721">
        <w:rPr>
          <w:szCs w:val="28"/>
        </w:rPr>
        <w:t xml:space="preserve">администрацией </w:t>
      </w:r>
      <w:r w:rsidR="00A7405B">
        <w:rPr>
          <w:szCs w:val="28"/>
        </w:rPr>
        <w:t xml:space="preserve">города </w:t>
      </w:r>
      <w:r w:rsidRPr="00E62721">
        <w:rPr>
          <w:szCs w:val="28"/>
        </w:rPr>
        <w:t>в соответствии с прогнозным планом</w:t>
      </w:r>
      <w:r>
        <w:rPr>
          <w:szCs w:val="28"/>
        </w:rPr>
        <w:t xml:space="preserve"> приватизации муниципального имущества с соблюдением способа приватизации муниципального имущества, указанного в прогнозном плане приватизации. </w:t>
      </w:r>
    </w:p>
    <w:p w:rsidR="00C94248" w:rsidRDefault="00CC6154">
      <w:pPr>
        <w:pStyle w:val="Default"/>
        <w:ind w:firstLine="709"/>
        <w:jc w:val="both"/>
        <w:rPr>
          <w:szCs w:val="28"/>
        </w:rPr>
      </w:pPr>
      <w:r>
        <w:rPr>
          <w:szCs w:val="28"/>
        </w:rPr>
        <w:t xml:space="preserve">3.2. </w:t>
      </w:r>
      <w:proofErr w:type="gramStart"/>
      <w:r w:rsidR="007465EE">
        <w:rPr>
          <w:szCs w:val="28"/>
        </w:rPr>
        <w:t xml:space="preserve">В случае приватизации  муниципального имущества   </w:t>
      </w:r>
      <w:r>
        <w:rPr>
          <w:szCs w:val="28"/>
        </w:rPr>
        <w:t>субъектами малого и среднего предпринимательства</w:t>
      </w:r>
      <w:r w:rsidR="00786C9D">
        <w:rPr>
          <w:szCs w:val="28"/>
        </w:rPr>
        <w:t xml:space="preserve"> </w:t>
      </w:r>
      <w:r>
        <w:rPr>
          <w:szCs w:val="28"/>
        </w:rPr>
        <w:t xml:space="preserve">на основании части 2 статьи 9 Федерального закона от 22.07.2008 № 159-ФЗ «Об особенностях отчуждения </w:t>
      </w:r>
      <w:r>
        <w:rPr>
          <w:szCs w:val="28"/>
        </w:rPr>
        <w:lastRenderedPageBreak/>
        <w:t xml:space="preserve">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r w:rsidR="007465EE">
        <w:rPr>
          <w:szCs w:val="28"/>
        </w:rPr>
        <w:t>решение об условиях приватизации такого имущества</w:t>
      </w:r>
      <w:proofErr w:type="gramEnd"/>
      <w:r w:rsidR="00786C9D">
        <w:rPr>
          <w:szCs w:val="28"/>
        </w:rPr>
        <w:t xml:space="preserve"> </w:t>
      </w:r>
      <w:r>
        <w:rPr>
          <w:szCs w:val="28"/>
        </w:rPr>
        <w:t xml:space="preserve">принимается после уведомления Совета  об условиях приватизации указанного имущества. К уведомлению прилагаются отчеты об оценке рыночной стоимости муниципального имущества, предлагаемого к приватизации. </w:t>
      </w:r>
    </w:p>
    <w:p w:rsidR="00C94248" w:rsidRDefault="00CC6154">
      <w:pPr>
        <w:pStyle w:val="Default"/>
        <w:ind w:firstLine="709"/>
        <w:jc w:val="both"/>
        <w:rPr>
          <w:szCs w:val="28"/>
        </w:rPr>
      </w:pPr>
      <w:r>
        <w:rPr>
          <w:szCs w:val="28"/>
        </w:rPr>
        <w:t>3.3. Решение об условиях приватизации муниципального имущества должно содержать следующие сведения:</w:t>
      </w:r>
    </w:p>
    <w:p w:rsidR="00C94248" w:rsidRDefault="00CC6154">
      <w:pPr>
        <w:pStyle w:val="Default"/>
        <w:ind w:firstLine="709"/>
        <w:jc w:val="both"/>
        <w:rPr>
          <w:szCs w:val="28"/>
        </w:rPr>
      </w:pPr>
      <w:r>
        <w:rPr>
          <w:szCs w:val="28"/>
        </w:rPr>
        <w:t>1) наименование имущества и иные позволяющие его индивидуализировать данные (характеристика имущества);</w:t>
      </w:r>
    </w:p>
    <w:p w:rsidR="00C94248" w:rsidRDefault="00CC6154">
      <w:pPr>
        <w:pStyle w:val="Default"/>
        <w:ind w:firstLine="709"/>
        <w:jc w:val="both"/>
        <w:rPr>
          <w:szCs w:val="28"/>
        </w:rPr>
      </w:pPr>
      <w:bookmarkStart w:id="16" w:name="dst100125"/>
      <w:bookmarkEnd w:id="16"/>
      <w:r>
        <w:rPr>
          <w:szCs w:val="28"/>
        </w:rPr>
        <w:t>2) способ приватизации имущества;</w:t>
      </w:r>
    </w:p>
    <w:p w:rsidR="00E62721" w:rsidRDefault="00CC6154">
      <w:pPr>
        <w:pStyle w:val="Default"/>
        <w:ind w:firstLine="709"/>
        <w:jc w:val="both"/>
        <w:rPr>
          <w:szCs w:val="28"/>
        </w:rPr>
      </w:pPr>
      <w:bookmarkStart w:id="17" w:name="dst39"/>
      <w:bookmarkEnd w:id="17"/>
      <w:r>
        <w:rPr>
          <w:szCs w:val="28"/>
        </w:rPr>
        <w:t>3) начальная цена имущества</w:t>
      </w:r>
      <w:bookmarkStart w:id="18" w:name="dst100127"/>
      <w:bookmarkEnd w:id="18"/>
      <w:r w:rsidR="00E62721">
        <w:rPr>
          <w:szCs w:val="28"/>
        </w:rPr>
        <w:t>;</w:t>
      </w:r>
    </w:p>
    <w:p w:rsidR="00C94248" w:rsidRDefault="00CC6154">
      <w:pPr>
        <w:pStyle w:val="Default"/>
        <w:ind w:firstLine="709"/>
        <w:jc w:val="both"/>
        <w:rPr>
          <w:szCs w:val="28"/>
        </w:rPr>
      </w:pPr>
      <w:r>
        <w:rPr>
          <w:szCs w:val="28"/>
        </w:rPr>
        <w:t>4) срок рассрочки платежа (в случае ее предоставления);</w:t>
      </w:r>
    </w:p>
    <w:p w:rsidR="00C94248" w:rsidRDefault="00CC6154">
      <w:pPr>
        <w:pStyle w:val="Default"/>
        <w:ind w:firstLine="709"/>
        <w:jc w:val="both"/>
        <w:rPr>
          <w:szCs w:val="28"/>
        </w:rPr>
      </w:pPr>
      <w:bookmarkStart w:id="19" w:name="dst100128"/>
      <w:bookmarkEnd w:id="19"/>
      <w:r>
        <w:rPr>
          <w:szCs w:val="28"/>
        </w:rPr>
        <w:t>5) иные необходимые для приватизации имущества сведения.</w:t>
      </w:r>
    </w:p>
    <w:p w:rsidR="00C94248" w:rsidRDefault="00CC6154">
      <w:pPr>
        <w:pStyle w:val="Default"/>
        <w:ind w:firstLine="709"/>
        <w:jc w:val="both"/>
        <w:rPr>
          <w:szCs w:val="28"/>
        </w:rPr>
      </w:pPr>
      <w:bookmarkStart w:id="20" w:name="dst100129"/>
      <w:bookmarkEnd w:id="20"/>
      <w:r>
        <w:rPr>
          <w:szCs w:val="28"/>
        </w:rPr>
        <w:t>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w:t>
      </w:r>
    </w:p>
    <w:p w:rsidR="00C94248" w:rsidRDefault="00CC6154">
      <w:pPr>
        <w:pStyle w:val="Default"/>
        <w:numPr>
          <w:ilvl w:val="0"/>
          <w:numId w:val="1"/>
        </w:numPr>
        <w:ind w:left="0" w:firstLine="709"/>
        <w:jc w:val="both"/>
      </w:pPr>
      <w:bookmarkStart w:id="21" w:name="dst100130"/>
      <w:bookmarkEnd w:id="21"/>
      <w:r>
        <w:rPr>
          <w:szCs w:val="28"/>
        </w:rPr>
        <w:t>состав подлежащего приватизации имущественного комплекса унитарного предприятия, определенный в соответствии со </w:t>
      </w:r>
      <w:hyperlink r:id="rId15" w:anchor="dst100079" w:history="1">
        <w:r>
          <w:rPr>
            <w:rStyle w:val="ListLabel5"/>
          </w:rPr>
          <w:t>статьей 11</w:t>
        </w:r>
      </w:hyperlink>
      <w:r>
        <w:rPr>
          <w:szCs w:val="28"/>
        </w:rPr>
        <w:t>  Федерального закона от 21.12.2001 № 178-ФЗ;</w:t>
      </w:r>
    </w:p>
    <w:p w:rsidR="00C94248" w:rsidRDefault="00CC6154">
      <w:pPr>
        <w:pStyle w:val="Default"/>
        <w:numPr>
          <w:ilvl w:val="0"/>
          <w:numId w:val="1"/>
        </w:numPr>
        <w:ind w:left="0" w:firstLine="709"/>
        <w:jc w:val="both"/>
        <w:rPr>
          <w:szCs w:val="28"/>
        </w:rPr>
      </w:pPr>
      <w:bookmarkStart w:id="22" w:name="dst100131"/>
      <w:bookmarkEnd w:id="22"/>
      <w:r>
        <w:rPr>
          <w:szCs w:val="28"/>
        </w:rPr>
        <w:t>перечень объектов (в том числе исключительных прав), не подлежащих приватизации в составе имущественного комплекса унитарного предприятия;</w:t>
      </w:r>
      <w:bookmarkStart w:id="23" w:name="dst374"/>
      <w:bookmarkEnd w:id="23"/>
    </w:p>
    <w:p w:rsidR="00C94248" w:rsidRDefault="00CC6154">
      <w:pPr>
        <w:pStyle w:val="Default"/>
        <w:numPr>
          <w:ilvl w:val="0"/>
          <w:numId w:val="1"/>
        </w:numPr>
        <w:ind w:left="0" w:firstLine="709"/>
        <w:jc w:val="both"/>
        <w:rPr>
          <w:szCs w:val="28"/>
        </w:rPr>
      </w:pPr>
      <w:r>
        <w:rPr>
          <w:szCs w:val="28"/>
        </w:rPr>
        <w:t xml:space="preserve">размер уставного капитала акционерного общества или общества с ограниченной ответственностью, </w:t>
      </w:r>
      <w:proofErr w:type="gramStart"/>
      <w:r>
        <w:rPr>
          <w:szCs w:val="28"/>
        </w:rPr>
        <w:t>создаваемых</w:t>
      </w:r>
      <w:proofErr w:type="gramEnd"/>
      <w:r>
        <w:rPr>
          <w:szCs w:val="28"/>
        </w:rPr>
        <w:t xml:space="preserve"> посредством преобразования унитарного предприятия;</w:t>
      </w:r>
      <w:bookmarkStart w:id="24" w:name="dst375"/>
      <w:bookmarkEnd w:id="24"/>
    </w:p>
    <w:p w:rsidR="00C94248" w:rsidRPr="00A7405B" w:rsidRDefault="00CC6154">
      <w:pPr>
        <w:pStyle w:val="Default"/>
        <w:numPr>
          <w:ilvl w:val="0"/>
          <w:numId w:val="1"/>
        </w:numPr>
        <w:ind w:left="0" w:firstLine="709"/>
        <w:jc w:val="both"/>
        <w:rPr>
          <w:color w:val="FF0000"/>
          <w:szCs w:val="28"/>
        </w:rPr>
      </w:pPr>
      <w:r>
        <w:rPr>
          <w:szCs w:val="28"/>
        </w:rPr>
        <w:t xml:space="preserve">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w:t>
      </w:r>
      <w:r w:rsidR="007465EE">
        <w:rPr>
          <w:szCs w:val="28"/>
        </w:rPr>
        <w:t xml:space="preserve"> - </w:t>
      </w:r>
      <w:r w:rsidR="00567FE8">
        <w:rPr>
          <w:szCs w:val="28"/>
        </w:rPr>
        <w:t>муниципального образования городской округ – город Кирсанов Тамбовской области.</w:t>
      </w:r>
    </w:p>
    <w:p w:rsidR="00C94248" w:rsidRDefault="00CC6154">
      <w:pPr>
        <w:pStyle w:val="Default"/>
        <w:ind w:firstLine="709"/>
        <w:jc w:val="both"/>
      </w:pPr>
      <w:proofErr w:type="gramStart"/>
      <w:r>
        <w:rPr>
          <w:szCs w:val="28"/>
        </w:rPr>
        <w:t xml:space="preserve">Начальная </w:t>
      </w:r>
      <w:r w:rsidRPr="00E62721">
        <w:rPr>
          <w:szCs w:val="28"/>
        </w:rPr>
        <w:t>цена имущества, подлежащего приватизации (балансовая стоимость подлежащих приватизации активов муниципального унитарного предприятия), указывается</w:t>
      </w:r>
      <w:r>
        <w:rPr>
          <w:szCs w:val="28"/>
        </w:rPr>
        <w:t xml:space="preserve"> на момент принятия решения, при условии, что со дня составления отчета об оценке </w:t>
      </w:r>
      <w:r w:rsidRPr="005D51B0">
        <w:rPr>
          <w:szCs w:val="28"/>
        </w:rPr>
        <w:t xml:space="preserve">объекта оценки до дня размещения </w:t>
      </w:r>
      <w:r w:rsidRPr="005D51B0">
        <w:rPr>
          <w:iCs/>
          <w:szCs w:val="28"/>
        </w:rPr>
        <w:t xml:space="preserve">на официальном сайте администрации </w:t>
      </w:r>
      <w:r w:rsidR="00A7405B">
        <w:rPr>
          <w:iCs/>
          <w:szCs w:val="28"/>
        </w:rPr>
        <w:t xml:space="preserve">города </w:t>
      </w:r>
      <w:r w:rsidRPr="005D51B0">
        <w:rPr>
          <w:szCs w:val="28"/>
        </w:rPr>
        <w:t>в  информационно</w:t>
      </w:r>
      <w:r w:rsidRPr="00E62721">
        <w:rPr>
          <w:szCs w:val="28"/>
        </w:rPr>
        <w:t>-телекоммуникационной сети «Интернет»</w:t>
      </w:r>
      <w:r w:rsidRPr="00E62721">
        <w:rPr>
          <w:rFonts w:eastAsia="Calibri"/>
          <w:szCs w:val="28"/>
        </w:rPr>
        <w:t>, а также на</w:t>
      </w:r>
      <w:r w:rsidR="00786C9D">
        <w:rPr>
          <w:rFonts w:eastAsia="Calibri"/>
          <w:szCs w:val="28"/>
        </w:rPr>
        <w:t xml:space="preserve"> </w:t>
      </w:r>
      <w:r w:rsidRPr="00E62721">
        <w:rPr>
          <w:rFonts w:eastAsia="Calibri"/>
          <w:szCs w:val="28"/>
        </w:rPr>
        <w:t>официальном сайте  Российской Федерации в сети «Интернет» для размещения информации о проведении торгов, определенном Правительством Российской</w:t>
      </w:r>
      <w:proofErr w:type="gramEnd"/>
      <w:r w:rsidRPr="00E62721">
        <w:rPr>
          <w:rFonts w:eastAsia="Calibri"/>
          <w:szCs w:val="28"/>
        </w:rPr>
        <w:t xml:space="preserve"> Федерации,</w:t>
      </w:r>
      <w:r>
        <w:rPr>
          <w:szCs w:val="28"/>
        </w:rPr>
        <w:t xml:space="preserve"> информационного сообщения о продаже муниципального имущества прошло не более чем шесть месяцев.</w:t>
      </w:r>
    </w:p>
    <w:p w:rsidR="00C94248" w:rsidRDefault="00CC6154">
      <w:pPr>
        <w:pStyle w:val="10"/>
        <w:shd w:val="clear" w:color="auto" w:fill="FFFFFF"/>
        <w:ind w:firstLine="539"/>
        <w:jc w:val="both"/>
      </w:pPr>
      <w:bookmarkStart w:id="25" w:name="dst552"/>
      <w:bookmarkEnd w:id="25"/>
      <w:r>
        <w:lastRenderedPageBreak/>
        <w:t>3</w:t>
      </w:r>
      <w:r>
        <w:rPr>
          <w:color w:val="000000"/>
        </w:rPr>
        <w:t>.4. Под информационным обеспечением приватизации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w:t>
      </w:r>
      <w:hyperlink r:id="rId16" w:anchor="dst100008" w:history="1">
        <w:r w:rsidRPr="00E62721">
          <w:rPr>
            <w:rStyle w:val="ListLabel4"/>
            <w:color w:val="000000"/>
          </w:rPr>
          <w:t>прогнозн</w:t>
        </w:r>
      </w:hyperlink>
      <w:r w:rsidRPr="00E62721">
        <w:rPr>
          <w:rStyle w:val="ListLabel4"/>
          <w:rFonts w:eastAsia="Calibri"/>
          <w:color w:val="000000"/>
          <w:szCs w:val="28"/>
          <w:lang w:eastAsia="en-US"/>
        </w:rPr>
        <w:t>ых</w:t>
      </w:r>
      <w:r w:rsidRPr="00E62721">
        <w:rPr>
          <w:rStyle w:val="ListLabel4"/>
          <w:color w:val="000000"/>
        </w:rPr>
        <w:t xml:space="preserve"> план</w:t>
      </w:r>
      <w:r w:rsidRPr="00E62721">
        <w:rPr>
          <w:rFonts w:eastAsia="Calibri"/>
          <w:color w:val="000000"/>
          <w:szCs w:val="28"/>
          <w:lang w:eastAsia="en-US"/>
        </w:rPr>
        <w:t>ов</w:t>
      </w:r>
      <w:r w:rsidRPr="00E62721">
        <w:rPr>
          <w:color w:val="000000"/>
        </w:rPr>
        <w:t xml:space="preserve"> (п</w:t>
      </w:r>
      <w:r>
        <w:rPr>
          <w:color w:val="000000"/>
        </w:rPr>
        <w:t xml:space="preserve">рограмм) приватизации </w:t>
      </w:r>
      <w:r w:rsidRPr="00E62721">
        <w:rPr>
          <w:color w:val="000000"/>
        </w:rPr>
        <w:t>муниципального имущества</w:t>
      </w:r>
      <w:proofErr w:type="gramStart"/>
      <w:r w:rsidR="00786C9D">
        <w:rPr>
          <w:color w:val="000000"/>
        </w:rPr>
        <w:t xml:space="preserve"> </w:t>
      </w:r>
      <w:r w:rsidRPr="00E62721">
        <w:rPr>
          <w:color w:val="000000"/>
        </w:rPr>
        <w:t>,</w:t>
      </w:r>
      <w:proofErr w:type="gramEnd"/>
      <w:r w:rsidRPr="00E62721">
        <w:rPr>
          <w:color w:val="000000"/>
        </w:rPr>
        <w:t>решений об условиях приватизации муниципального имущества, информационных сообщений о продаже муниципального имущества и об итогах его продажи, ежегодных</w:t>
      </w:r>
      <w:r w:rsidR="00786C9D">
        <w:rPr>
          <w:color w:val="000000"/>
        </w:rPr>
        <w:t xml:space="preserve"> </w:t>
      </w:r>
      <w:r w:rsidRPr="00E62721">
        <w:rPr>
          <w:color w:val="000000"/>
        </w:rPr>
        <w:t>отчетов о результатах приватизации муниципального имущества.</w:t>
      </w:r>
    </w:p>
    <w:p w:rsidR="00C94248" w:rsidRPr="00536E03" w:rsidRDefault="00CC6154">
      <w:pPr>
        <w:pStyle w:val="10"/>
        <w:shd w:val="clear" w:color="auto" w:fill="FFFFFF"/>
        <w:ind w:firstLine="539"/>
        <w:jc w:val="both"/>
      </w:pPr>
      <w:r>
        <w:rPr>
          <w:color w:val="000000"/>
        </w:rPr>
        <w:t xml:space="preserve">Официальным сайтом в сети «Интернет» для размещения информации о приватизации муниципального имущества, указанным в настоящем </w:t>
      </w:r>
      <w:r w:rsidR="00F2474D">
        <w:rPr>
          <w:color w:val="000000"/>
        </w:rPr>
        <w:t>пункте,</w:t>
      </w:r>
      <w:r>
        <w:rPr>
          <w:color w:val="000000"/>
        </w:rPr>
        <w:t xml:space="preserve"> является официальный </w:t>
      </w:r>
      <w:hyperlink r:id="rId17" w:anchor="dst100141" w:history="1">
        <w:r>
          <w:rPr>
            <w:rStyle w:val="ListLabel4"/>
            <w:color w:val="000000"/>
          </w:rPr>
          <w:t>сайт</w:t>
        </w:r>
      </w:hyperlink>
      <w:r>
        <w:rPr>
          <w:color w:val="000000"/>
        </w:rPr>
        <w:t xml:space="preserve">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w:t>
      </w:r>
      <w:r w:rsidRPr="00536E03">
        <w:rPr>
          <w:color w:val="000000"/>
        </w:rPr>
        <w:t xml:space="preserve">о приватизации муниципального имущества, указанная в настоящем пункте, </w:t>
      </w:r>
      <w:r w:rsidRPr="00536E03">
        <w:rPr>
          <w:color w:val="auto"/>
        </w:rPr>
        <w:t xml:space="preserve">дополнительно </w:t>
      </w:r>
      <w:r w:rsidRPr="00536E03">
        <w:rPr>
          <w:iCs/>
          <w:color w:val="000000"/>
        </w:rPr>
        <w:t>на официальном сайте</w:t>
      </w:r>
      <w:r w:rsidR="00786C9D">
        <w:rPr>
          <w:iCs/>
          <w:color w:val="000000"/>
        </w:rPr>
        <w:t xml:space="preserve"> </w:t>
      </w:r>
      <w:r w:rsidRPr="00536E03">
        <w:rPr>
          <w:iCs/>
          <w:color w:val="000000"/>
        </w:rPr>
        <w:t>администрации</w:t>
      </w:r>
      <w:r w:rsidR="00A7405B">
        <w:rPr>
          <w:iCs/>
          <w:color w:val="000000"/>
        </w:rPr>
        <w:t xml:space="preserve"> города </w:t>
      </w:r>
      <w:r w:rsidRPr="00536E03">
        <w:rPr>
          <w:color w:val="000000"/>
          <w:szCs w:val="28"/>
        </w:rPr>
        <w:t>в информационно-телекоммуникационной сети «Интернет»</w:t>
      </w:r>
      <w:r w:rsidRPr="00536E03">
        <w:rPr>
          <w:iCs/>
          <w:color w:val="000000"/>
          <w:szCs w:val="28"/>
        </w:rPr>
        <w:t>.</w:t>
      </w:r>
    </w:p>
    <w:p w:rsidR="00C94248" w:rsidRPr="00E62721" w:rsidRDefault="00CC6154">
      <w:pPr>
        <w:pStyle w:val="10"/>
        <w:shd w:val="clear" w:color="auto" w:fill="FFFFFF"/>
        <w:ind w:firstLine="539"/>
        <w:jc w:val="both"/>
        <w:rPr>
          <w:color w:val="000000"/>
          <w:szCs w:val="28"/>
        </w:rPr>
      </w:pPr>
      <w:r w:rsidRPr="00E62721">
        <w:rPr>
          <w:color w:val="000000"/>
          <w:szCs w:val="28"/>
        </w:rPr>
        <w:t>3.5. В отношении объектов, включенных в прогнозные планы (программы) приватизации муниципального имущества юридическим лицом, привлекаемым для организации продажи приватизируемого имущества и (или) осуществления функции продавца, может осуществляться дополнительное информационное обеспечение.</w:t>
      </w:r>
    </w:p>
    <w:p w:rsidR="00C94248" w:rsidRPr="00E62721" w:rsidRDefault="00CC6154">
      <w:pPr>
        <w:pStyle w:val="10"/>
        <w:shd w:val="clear" w:color="auto" w:fill="FFFFFF"/>
        <w:ind w:firstLine="539"/>
        <w:jc w:val="both"/>
        <w:rPr>
          <w:color w:val="000000"/>
          <w:szCs w:val="28"/>
        </w:rPr>
      </w:pPr>
      <w:r w:rsidRPr="00E62721">
        <w:rPr>
          <w:color w:val="000000"/>
          <w:szCs w:val="28"/>
        </w:rPr>
        <w:t>3.6. С момента включения в прогнозные планы (программы) приватизации муниципального имущества акционерных обществ, обществ с ограниченной ответственностью и муниципальных унитарных предприятий они обязаны раскрывать информацию в порядке и в форме, которые утверждаются уполномоченным Правительством Российской Федерации федеральным органом исполнительной власти.</w:t>
      </w:r>
    </w:p>
    <w:p w:rsidR="00C94248" w:rsidRDefault="00CC6154">
      <w:pPr>
        <w:pStyle w:val="10"/>
        <w:shd w:val="clear" w:color="auto" w:fill="FFFFFF"/>
        <w:ind w:firstLine="539"/>
        <w:jc w:val="both"/>
        <w:rPr>
          <w:szCs w:val="28"/>
        </w:rPr>
      </w:pPr>
      <w:r w:rsidRPr="00E62721">
        <w:rPr>
          <w:color w:val="000000"/>
          <w:szCs w:val="28"/>
        </w:rPr>
        <w:t xml:space="preserve">3.7. </w:t>
      </w:r>
      <w:proofErr w:type="gramStart"/>
      <w:r w:rsidRPr="00E62721">
        <w:rPr>
          <w:color w:val="000000"/>
          <w:szCs w:val="28"/>
        </w:rPr>
        <w:t xml:space="preserve">Унитарные предприятия, акционерные общества и общества с ограниченной ответственностью, включенные в прогнозные планы приватизации муниципального имущества, представляют в </w:t>
      </w:r>
      <w:r w:rsidR="00D91D6F">
        <w:rPr>
          <w:color w:val="000000"/>
          <w:szCs w:val="28"/>
        </w:rPr>
        <w:t xml:space="preserve">администрацию </w:t>
      </w:r>
      <w:r w:rsidR="00A7405B">
        <w:rPr>
          <w:color w:val="000000"/>
          <w:szCs w:val="28"/>
        </w:rPr>
        <w:t xml:space="preserve">города Кирсанова </w:t>
      </w:r>
      <w:r w:rsidRPr="00E62721">
        <w:rPr>
          <w:color w:val="000000"/>
          <w:szCs w:val="28"/>
        </w:rPr>
        <w:t>годовую бухгалтерскую (финансовую) отчетность в установленный законодательством Российской Федерации о бухгалтерском учете срок для представления 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 окончания</w:t>
      </w:r>
      <w:proofErr w:type="gramEnd"/>
      <w:r w:rsidRPr="00E62721">
        <w:rPr>
          <w:color w:val="000000"/>
          <w:szCs w:val="28"/>
        </w:rPr>
        <w:t xml:space="preserve"> отчетного периода с размещением информации, содержащейся в указанной отчетности,</w:t>
      </w:r>
      <w:r w:rsidR="00D91D6F" w:rsidRPr="005D51B0">
        <w:rPr>
          <w:iCs/>
          <w:szCs w:val="28"/>
        </w:rPr>
        <w:t xml:space="preserve"> на официальном сайте администрации </w:t>
      </w:r>
      <w:r w:rsidR="00A7405B">
        <w:rPr>
          <w:iCs/>
          <w:szCs w:val="28"/>
        </w:rPr>
        <w:t xml:space="preserve">города </w:t>
      </w:r>
      <w:r w:rsidR="00D91D6F" w:rsidRPr="005D51B0">
        <w:rPr>
          <w:szCs w:val="28"/>
        </w:rPr>
        <w:t>в  информационно</w:t>
      </w:r>
      <w:r w:rsidR="00D91D6F" w:rsidRPr="00E62721">
        <w:rPr>
          <w:szCs w:val="28"/>
        </w:rPr>
        <w:t>-телекоммуникационной сети «Интернет»</w:t>
      </w:r>
      <w:r w:rsidR="00E20975">
        <w:rPr>
          <w:szCs w:val="28"/>
        </w:rPr>
        <w:t>.</w:t>
      </w:r>
    </w:p>
    <w:p w:rsidR="00786C9D" w:rsidRDefault="00786C9D">
      <w:pPr>
        <w:pStyle w:val="Default"/>
        <w:ind w:firstLine="709"/>
        <w:jc w:val="center"/>
        <w:rPr>
          <w:b/>
          <w:szCs w:val="28"/>
        </w:rPr>
      </w:pPr>
    </w:p>
    <w:p w:rsidR="00C94248" w:rsidRDefault="00CC6154">
      <w:pPr>
        <w:pStyle w:val="Default"/>
        <w:ind w:firstLine="709"/>
        <w:jc w:val="center"/>
        <w:rPr>
          <w:b/>
          <w:szCs w:val="28"/>
        </w:rPr>
      </w:pPr>
      <w:r>
        <w:rPr>
          <w:b/>
          <w:szCs w:val="28"/>
        </w:rPr>
        <w:t>4. Способы приватизации муниципального имущества</w:t>
      </w:r>
    </w:p>
    <w:p w:rsidR="00C94248" w:rsidRDefault="00CC6154">
      <w:pPr>
        <w:pStyle w:val="Default"/>
        <w:ind w:firstLine="709"/>
        <w:jc w:val="both"/>
        <w:rPr>
          <w:szCs w:val="28"/>
        </w:rPr>
      </w:pPr>
      <w:r>
        <w:rPr>
          <w:szCs w:val="28"/>
        </w:rPr>
        <w:t>4.1. Муниципальное имущество может быть приватизировано с применением следующих способов:</w:t>
      </w:r>
    </w:p>
    <w:p w:rsidR="00C94248" w:rsidRDefault="00CC6154">
      <w:pPr>
        <w:pStyle w:val="Default"/>
        <w:ind w:firstLine="709"/>
        <w:jc w:val="both"/>
        <w:rPr>
          <w:szCs w:val="28"/>
        </w:rPr>
      </w:pPr>
      <w:r>
        <w:rPr>
          <w:szCs w:val="28"/>
        </w:rPr>
        <w:lastRenderedPageBreak/>
        <w:t>1) преобразование унитарного предприятия в акционерное общество;</w:t>
      </w:r>
    </w:p>
    <w:p w:rsidR="00C94248" w:rsidRDefault="00CC6154">
      <w:pPr>
        <w:pStyle w:val="Default"/>
        <w:ind w:firstLine="709"/>
        <w:jc w:val="both"/>
        <w:rPr>
          <w:szCs w:val="28"/>
        </w:rPr>
      </w:pPr>
      <w:bookmarkStart w:id="26" w:name="dst168"/>
      <w:bookmarkEnd w:id="26"/>
      <w:r>
        <w:rPr>
          <w:szCs w:val="28"/>
        </w:rPr>
        <w:t>2) преобразование унитарного предприятия в общество с ограниченной ответственностью;</w:t>
      </w:r>
    </w:p>
    <w:p w:rsidR="00C94248" w:rsidRDefault="00CC6154">
      <w:pPr>
        <w:pStyle w:val="Default"/>
        <w:ind w:firstLine="709"/>
        <w:jc w:val="both"/>
        <w:rPr>
          <w:szCs w:val="28"/>
        </w:rPr>
      </w:pPr>
      <w:bookmarkStart w:id="27" w:name="dst100096"/>
      <w:bookmarkEnd w:id="27"/>
      <w:r>
        <w:rPr>
          <w:szCs w:val="28"/>
        </w:rPr>
        <w:t>3) продажа муниципального имущества на аукционе;</w:t>
      </w:r>
    </w:p>
    <w:p w:rsidR="00C94248" w:rsidRDefault="00CC6154">
      <w:pPr>
        <w:pStyle w:val="Default"/>
        <w:ind w:firstLine="709"/>
        <w:jc w:val="both"/>
        <w:rPr>
          <w:szCs w:val="28"/>
        </w:rPr>
      </w:pPr>
      <w:bookmarkStart w:id="28" w:name="dst367"/>
      <w:bookmarkEnd w:id="28"/>
      <w:r>
        <w:rPr>
          <w:szCs w:val="28"/>
        </w:rPr>
        <w:t>4) продажа акций акционерных обществ на специализированном аукционе;</w:t>
      </w:r>
    </w:p>
    <w:p w:rsidR="00C94248" w:rsidRDefault="00CC6154">
      <w:pPr>
        <w:pStyle w:val="Default"/>
        <w:ind w:firstLine="709"/>
        <w:jc w:val="both"/>
        <w:rPr>
          <w:szCs w:val="28"/>
        </w:rPr>
      </w:pPr>
      <w:bookmarkStart w:id="29" w:name="dst100098"/>
      <w:bookmarkEnd w:id="29"/>
      <w:r w:rsidRPr="009C0C57">
        <w:rPr>
          <w:szCs w:val="28"/>
        </w:rPr>
        <w:t>5) продажа муниципального имущества на конкурсе;</w:t>
      </w:r>
    </w:p>
    <w:p w:rsidR="00C94248" w:rsidRDefault="00CC6154">
      <w:pPr>
        <w:pStyle w:val="Default"/>
        <w:ind w:firstLine="709"/>
        <w:jc w:val="both"/>
        <w:rPr>
          <w:szCs w:val="28"/>
        </w:rPr>
      </w:pPr>
      <w:bookmarkStart w:id="30" w:name="dst368"/>
      <w:bookmarkStart w:id="31" w:name="dst100101"/>
      <w:bookmarkEnd w:id="30"/>
      <w:bookmarkEnd w:id="31"/>
      <w:r>
        <w:rPr>
          <w:szCs w:val="28"/>
        </w:rPr>
        <w:t>6) продажа муниципального имущества посредством публичного предложения;</w:t>
      </w:r>
    </w:p>
    <w:p w:rsidR="00C94248" w:rsidRDefault="00CC6154">
      <w:pPr>
        <w:pStyle w:val="Default"/>
        <w:ind w:firstLine="709"/>
        <w:jc w:val="both"/>
        <w:rPr>
          <w:szCs w:val="28"/>
        </w:rPr>
      </w:pPr>
      <w:bookmarkStart w:id="32" w:name="dst100102"/>
      <w:bookmarkEnd w:id="32"/>
      <w:r>
        <w:rPr>
          <w:szCs w:val="28"/>
        </w:rPr>
        <w:t>7) продажа муниципального имущества без объявления цены;</w:t>
      </w:r>
    </w:p>
    <w:p w:rsidR="00C94248" w:rsidRDefault="00CC6154">
      <w:pPr>
        <w:pStyle w:val="Default"/>
        <w:ind w:firstLine="709"/>
        <w:jc w:val="both"/>
        <w:rPr>
          <w:szCs w:val="28"/>
        </w:rPr>
      </w:pPr>
      <w:bookmarkStart w:id="33" w:name="dst370"/>
      <w:bookmarkEnd w:id="33"/>
      <w:r>
        <w:rPr>
          <w:szCs w:val="28"/>
        </w:rPr>
        <w:t>8) внесение муниципального имущества в качестве вклада в уставные капиталы акционерных обществ;</w:t>
      </w:r>
    </w:p>
    <w:p w:rsidR="00C94248" w:rsidRDefault="00CC6154">
      <w:pPr>
        <w:pStyle w:val="Default"/>
        <w:ind w:firstLine="709"/>
        <w:jc w:val="both"/>
        <w:rPr>
          <w:szCs w:val="28"/>
        </w:rPr>
      </w:pPr>
      <w:bookmarkStart w:id="34" w:name="dst371"/>
      <w:bookmarkEnd w:id="34"/>
      <w:r>
        <w:rPr>
          <w:szCs w:val="28"/>
        </w:rPr>
        <w:t>9) продажа акций акционерных обществ по результатам доверительного управления.</w:t>
      </w:r>
    </w:p>
    <w:p w:rsidR="00C94248" w:rsidRDefault="00655ED0">
      <w:pPr>
        <w:pStyle w:val="Default"/>
        <w:ind w:firstLine="709"/>
        <w:jc w:val="both"/>
        <w:rPr>
          <w:szCs w:val="28"/>
        </w:rPr>
      </w:pPr>
      <w:r>
        <w:rPr>
          <w:szCs w:val="28"/>
        </w:rPr>
        <w:t>4.2.</w:t>
      </w:r>
      <w:r w:rsidR="00CC6154">
        <w:rPr>
          <w:szCs w:val="28"/>
        </w:rPr>
        <w:t>Приватизация имущественных комплексов унитарных предприятий осуществляется путем их преобразования в хозяйственные общества.</w:t>
      </w:r>
    </w:p>
    <w:p w:rsidR="00C94248" w:rsidRDefault="00655ED0">
      <w:pPr>
        <w:pStyle w:val="Default"/>
        <w:ind w:firstLine="709"/>
        <w:jc w:val="both"/>
        <w:rPr>
          <w:szCs w:val="28"/>
        </w:rPr>
      </w:pPr>
      <w:r>
        <w:rPr>
          <w:szCs w:val="28"/>
        </w:rPr>
        <w:t>4.3. Приватизация муниципального имущества способами, указанными  в  пункте 4.1 настоящего Положения</w:t>
      </w:r>
      <w:r w:rsidR="005C1B3B">
        <w:rPr>
          <w:szCs w:val="28"/>
        </w:rPr>
        <w:t>,</w:t>
      </w:r>
      <w:r>
        <w:rPr>
          <w:szCs w:val="28"/>
        </w:rPr>
        <w:t xml:space="preserve"> осуществляется </w:t>
      </w:r>
      <w:r w:rsidR="00CC6154">
        <w:rPr>
          <w:szCs w:val="28"/>
        </w:rPr>
        <w:t xml:space="preserve"> в порядке, установленном Федеральным законом от 21.12.2001 № 178-ФЗ</w:t>
      </w:r>
      <w:r>
        <w:rPr>
          <w:szCs w:val="28"/>
        </w:rPr>
        <w:t>.</w:t>
      </w:r>
    </w:p>
    <w:p w:rsidR="00C94248" w:rsidRDefault="00C94248">
      <w:pPr>
        <w:pStyle w:val="Default"/>
        <w:ind w:firstLine="709"/>
        <w:jc w:val="center"/>
        <w:rPr>
          <w:b/>
          <w:szCs w:val="28"/>
        </w:rPr>
      </w:pPr>
    </w:p>
    <w:p w:rsidR="00C94248" w:rsidRDefault="00CC6154">
      <w:pPr>
        <w:pStyle w:val="Default"/>
        <w:ind w:firstLine="709"/>
        <w:jc w:val="center"/>
        <w:rPr>
          <w:b/>
          <w:szCs w:val="28"/>
        </w:rPr>
      </w:pPr>
      <w:r>
        <w:rPr>
          <w:b/>
          <w:szCs w:val="28"/>
        </w:rPr>
        <w:t>5. Особенности приватизации отдельных видов муниципального имущества</w:t>
      </w:r>
    </w:p>
    <w:p w:rsidR="00C94248" w:rsidRDefault="00CC6154">
      <w:pPr>
        <w:pStyle w:val="Default"/>
        <w:ind w:firstLine="709"/>
        <w:jc w:val="both"/>
        <w:rPr>
          <w:b/>
          <w:szCs w:val="28"/>
        </w:rPr>
      </w:pPr>
      <w:r>
        <w:rPr>
          <w:b/>
          <w:szCs w:val="28"/>
        </w:rPr>
        <w:t>5.1. Особенности отчуждения земельных участков</w:t>
      </w:r>
    </w:p>
    <w:p w:rsidR="00C94248" w:rsidRDefault="00CC6154">
      <w:pPr>
        <w:pStyle w:val="Default"/>
        <w:ind w:firstLine="709"/>
        <w:jc w:val="both"/>
        <w:rPr>
          <w:szCs w:val="28"/>
        </w:rPr>
      </w:pPr>
      <w:r>
        <w:rPr>
          <w:szCs w:val="28"/>
        </w:rPr>
        <w:t>5.1.1. Приватизация зданий, строений, сооружений, а также незавершенных строительством объектов, которые признаны самостоятельными объектами недвижимости, осуществляется одновременно с отчуждением покупателю земельных участков, на которых они расположены, с учетом ограничений, установленных Федеральным законом от 21.12.2001 № 178-ФЗ.</w:t>
      </w:r>
    </w:p>
    <w:p w:rsidR="005C1B3B" w:rsidRDefault="00CC6154">
      <w:pPr>
        <w:pStyle w:val="10"/>
        <w:shd w:val="clear" w:color="auto" w:fill="FFFFFF"/>
        <w:spacing w:line="290" w:lineRule="atLeast"/>
        <w:ind w:firstLine="540"/>
        <w:jc w:val="both"/>
        <w:rPr>
          <w:rFonts w:eastAsiaTheme="minorHAnsi"/>
          <w:color w:val="000000"/>
          <w:lang w:eastAsia="en-US"/>
        </w:rPr>
      </w:pPr>
      <w:r>
        <w:t>5.1.2.</w:t>
      </w:r>
      <w:r>
        <w:rPr>
          <w:rFonts w:eastAsiaTheme="minorHAnsi"/>
          <w:color w:val="000000"/>
          <w:lang w:eastAsia="en-US"/>
        </w:rPr>
        <w:t xml:space="preserve"> Приватизация имущественных комплексов унитарных предприятий осуществляется одновременно с отчуждением следующих земельных участков: </w:t>
      </w:r>
      <w:bookmarkStart w:id="35" w:name="dst100386"/>
      <w:bookmarkEnd w:id="35"/>
    </w:p>
    <w:p w:rsidR="005C1B3B" w:rsidRDefault="005C1B3B">
      <w:pPr>
        <w:pStyle w:val="10"/>
        <w:shd w:val="clear" w:color="auto" w:fill="FFFFFF"/>
        <w:spacing w:line="290" w:lineRule="atLeast"/>
        <w:ind w:firstLine="540"/>
        <w:jc w:val="both"/>
        <w:rPr>
          <w:rFonts w:eastAsiaTheme="minorHAnsi"/>
          <w:color w:val="000000"/>
          <w:lang w:eastAsia="en-US"/>
        </w:rPr>
      </w:pPr>
      <w:r>
        <w:rPr>
          <w:rFonts w:eastAsiaTheme="minorHAnsi"/>
          <w:color w:val="000000"/>
          <w:lang w:eastAsia="en-US"/>
        </w:rPr>
        <w:t>-</w:t>
      </w:r>
      <w:r w:rsidR="00CC6154">
        <w:rPr>
          <w:rFonts w:eastAsiaTheme="minorHAnsi"/>
          <w:color w:val="000000"/>
          <w:lang w:eastAsia="en-US"/>
        </w:rPr>
        <w:t>находящихся у унитарного предприятия на праве постоянного (бессрочного) пользования или аренды;</w:t>
      </w:r>
      <w:bookmarkStart w:id="36" w:name="dst100387"/>
      <w:bookmarkEnd w:id="36"/>
    </w:p>
    <w:p w:rsidR="00C94248" w:rsidRDefault="005C1B3B">
      <w:pPr>
        <w:pStyle w:val="10"/>
        <w:shd w:val="clear" w:color="auto" w:fill="FFFFFF"/>
        <w:spacing w:line="290" w:lineRule="atLeast"/>
        <w:ind w:firstLine="540"/>
        <w:jc w:val="both"/>
      </w:pPr>
      <w:r>
        <w:rPr>
          <w:rFonts w:eastAsiaTheme="minorHAnsi"/>
          <w:color w:val="000000"/>
          <w:lang w:eastAsia="en-US"/>
        </w:rPr>
        <w:t>-</w:t>
      </w:r>
      <w:r w:rsidR="00CC6154">
        <w:rPr>
          <w:rFonts w:eastAsiaTheme="minorHAnsi"/>
          <w:color w:val="000000"/>
          <w:lang w:eastAsia="en-US"/>
        </w:rPr>
        <w:t>занимаемых объектами недвижимости, указанными в </w:t>
      </w:r>
      <w:hyperlink r:id="rId18" w:anchor="dst100384" w:history="1">
        <w:r w:rsidR="00CC6154">
          <w:rPr>
            <w:rStyle w:val="ListLabel6"/>
          </w:rPr>
          <w:t>пункте 1</w:t>
        </w:r>
      </w:hyperlink>
      <w:r w:rsidR="00CC6154">
        <w:rPr>
          <w:rFonts w:eastAsiaTheme="minorHAnsi"/>
          <w:color w:val="000000"/>
          <w:lang w:eastAsia="en-US"/>
        </w:rPr>
        <w:t xml:space="preserve"> статьи 28 </w:t>
      </w:r>
      <w:r w:rsidR="00CC6154">
        <w:t>Федерального  закона от 21.12.2001 № 178-ФЗ</w:t>
      </w:r>
      <w:r w:rsidR="00CC6154">
        <w:rPr>
          <w:rFonts w:eastAsiaTheme="minorHAnsi"/>
          <w:color w:val="000000"/>
          <w:lang w:eastAsia="en-US"/>
        </w:rPr>
        <w:t>, входящими в состав приватизируемого имущественного комплекса унитарного предприятия, и необходимых для использования указанных объектов.</w:t>
      </w:r>
    </w:p>
    <w:p w:rsidR="00C94248" w:rsidRDefault="00CC6154">
      <w:pPr>
        <w:pStyle w:val="Default"/>
        <w:ind w:firstLine="709"/>
        <w:jc w:val="both"/>
        <w:rPr>
          <w:szCs w:val="28"/>
        </w:rPr>
      </w:pPr>
      <w:r>
        <w:rPr>
          <w:szCs w:val="28"/>
        </w:rPr>
        <w:t>5.1.3. Собственники объектов недвижимости, не являющихся самовольными постройками и расположенных на земельных участках, относящихся к муниципальной собственности, обязаны либо взять в аренду, либо приобрести</w:t>
      </w:r>
      <w:r w:rsidR="005C1B3B">
        <w:rPr>
          <w:szCs w:val="28"/>
        </w:rPr>
        <w:t xml:space="preserve"> у </w:t>
      </w:r>
      <w:r w:rsidR="00542516" w:rsidRPr="00542516">
        <w:rPr>
          <w:color w:val="auto"/>
          <w:szCs w:val="28"/>
        </w:rPr>
        <w:t>администрации города</w:t>
      </w:r>
      <w:r w:rsidR="00786C9D">
        <w:rPr>
          <w:color w:val="auto"/>
          <w:szCs w:val="28"/>
        </w:rPr>
        <w:t xml:space="preserve"> </w:t>
      </w:r>
      <w:r>
        <w:rPr>
          <w:szCs w:val="28"/>
        </w:rPr>
        <w:t>указанные земельные участ</w:t>
      </w:r>
      <w:r w:rsidR="00F17558">
        <w:rPr>
          <w:szCs w:val="28"/>
        </w:rPr>
        <w:t>ки, если иное не предусмотрено ф</w:t>
      </w:r>
      <w:r>
        <w:rPr>
          <w:szCs w:val="28"/>
        </w:rPr>
        <w:t>едеральным законом.</w:t>
      </w:r>
    </w:p>
    <w:p w:rsidR="00C94248" w:rsidRDefault="00CC6154">
      <w:pPr>
        <w:pStyle w:val="Default"/>
        <w:ind w:firstLine="709"/>
        <w:jc w:val="both"/>
        <w:rPr>
          <w:szCs w:val="28"/>
        </w:rPr>
      </w:pPr>
      <w:r>
        <w:rPr>
          <w:szCs w:val="28"/>
        </w:rPr>
        <w:lastRenderedPageBreak/>
        <w:t xml:space="preserve">5.1.4. </w:t>
      </w:r>
      <w:proofErr w:type="gramStart"/>
      <w:r>
        <w:rPr>
          <w:szCs w:val="28"/>
        </w:rPr>
        <w:t>По желанию собственника объекта недвижимости, расположенного на земельном участке, относящемся к муниципальной собственности, соответствующий земельный участок может быть предоставлен ему в аренду на срок не более чем сорок девять лет, а если объект недвижимости расположен на земельном участке в границах земель, зарезервированных для муниципальных нужд, - на срок, не превышающий срока резервирования земель, если иное не установлено соглашением сторон.</w:t>
      </w:r>
      <w:proofErr w:type="gramEnd"/>
    </w:p>
    <w:p w:rsidR="00C94248" w:rsidRDefault="00CC6154">
      <w:pPr>
        <w:pStyle w:val="Default"/>
        <w:ind w:firstLine="709"/>
        <w:jc w:val="both"/>
        <w:rPr>
          <w:szCs w:val="28"/>
        </w:rPr>
      </w:pPr>
      <w:r>
        <w:rPr>
          <w:szCs w:val="28"/>
        </w:rPr>
        <w:t>5.1.5. Договор аренды земельного участка не является препятствием для выкупа земельного участка.</w:t>
      </w:r>
    </w:p>
    <w:p w:rsidR="00C94248" w:rsidRDefault="00CC6154">
      <w:pPr>
        <w:pStyle w:val="Default"/>
        <w:ind w:firstLine="709"/>
        <w:jc w:val="both"/>
        <w:rPr>
          <w:szCs w:val="28"/>
        </w:rPr>
      </w:pPr>
      <w:r>
        <w:rPr>
          <w:szCs w:val="28"/>
        </w:rPr>
        <w:t>5.1.6. Отказ в выкупе земельного участка или предоставлении его в аренду не допускается, за исключением случаев, предусмотренных законом.</w:t>
      </w:r>
    </w:p>
    <w:p w:rsidR="00AF5242" w:rsidRDefault="00AF5242">
      <w:pPr>
        <w:pStyle w:val="Default"/>
        <w:ind w:firstLine="709"/>
        <w:jc w:val="both"/>
        <w:rPr>
          <w:szCs w:val="28"/>
        </w:rPr>
      </w:pPr>
    </w:p>
    <w:p w:rsidR="00C94248" w:rsidRDefault="00CC6154">
      <w:pPr>
        <w:pStyle w:val="Default"/>
        <w:ind w:firstLine="709"/>
        <w:jc w:val="both"/>
        <w:rPr>
          <w:b/>
          <w:szCs w:val="28"/>
        </w:rPr>
      </w:pPr>
      <w:r>
        <w:rPr>
          <w:b/>
          <w:szCs w:val="28"/>
        </w:rPr>
        <w:t>5.2 Особенности приватизации объектов культурного наследия, включенных</w:t>
      </w:r>
      <w:r w:rsidR="00786C9D">
        <w:rPr>
          <w:b/>
          <w:szCs w:val="28"/>
        </w:rPr>
        <w:t xml:space="preserve">  </w:t>
      </w:r>
      <w:r>
        <w:rPr>
          <w:b/>
          <w:szCs w:val="28"/>
        </w:rPr>
        <w:t xml:space="preserve"> в реестр объектов культурного наследия</w:t>
      </w:r>
    </w:p>
    <w:p w:rsidR="00C94248" w:rsidRDefault="00CC6154">
      <w:pPr>
        <w:pStyle w:val="Default"/>
        <w:ind w:firstLine="709"/>
        <w:jc w:val="both"/>
        <w:rPr>
          <w:szCs w:val="28"/>
        </w:rPr>
      </w:pPr>
      <w:r>
        <w:rPr>
          <w:szCs w:val="28"/>
        </w:rPr>
        <w:t xml:space="preserve">5.2.1. </w:t>
      </w:r>
      <w:proofErr w:type="gramStart"/>
      <w:r>
        <w:rPr>
          <w:szCs w:val="28"/>
        </w:rPr>
        <w:t xml:space="preserve">Объекты культурного наследия, включенные в реестр объектов </w:t>
      </w:r>
      <w:r w:rsidRPr="00E62721">
        <w:rPr>
          <w:szCs w:val="28"/>
        </w:rPr>
        <w:t>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а также путем продажи на конкурсе или путем внесения</w:t>
      </w:r>
      <w:r>
        <w:rPr>
          <w:szCs w:val="28"/>
        </w:rPr>
        <w:t xml:space="preserve"> указанных объектов в качестве вклада в уставный капитал акционерного общества при условии их обременения требованиями к содержанию и использованию объектов культурного наследия, включенных в реестр</w:t>
      </w:r>
      <w:proofErr w:type="gramEnd"/>
      <w:r>
        <w:rPr>
          <w:szCs w:val="28"/>
        </w:rPr>
        <w:t xml:space="preserve"> объектов культурного наследия, требованиями к сохранению таких объектов, требованиями к обеспечению доступа к указанным объектам.</w:t>
      </w:r>
    </w:p>
    <w:p w:rsidR="00C94248" w:rsidRDefault="00CC6154">
      <w:pPr>
        <w:pStyle w:val="Default"/>
        <w:ind w:firstLine="709"/>
        <w:jc w:val="both"/>
        <w:rPr>
          <w:szCs w:val="28"/>
        </w:rPr>
      </w:pPr>
      <w:r>
        <w:rPr>
          <w:szCs w:val="28"/>
        </w:rPr>
        <w:t xml:space="preserve">5.2.2. Решение об условиях приватизации объекта культурного наследия, включенного в реестр объектов культурного наследия, должно содержать информацию об отнесении такого объекта к объектам культурного наследия, включенным в реестр объектов культурного наследия. </w:t>
      </w:r>
    </w:p>
    <w:p w:rsidR="00C94248" w:rsidRDefault="00CC6154">
      <w:pPr>
        <w:pStyle w:val="Default"/>
        <w:ind w:firstLine="709"/>
        <w:jc w:val="both"/>
      </w:pPr>
      <w:proofErr w:type="gramStart"/>
      <w:r>
        <w:rPr>
          <w:szCs w:val="28"/>
        </w:rPr>
        <w:t>К решению об условиях приватизации объекта культурного наследия, включенного в реестр объектов культурного наследия, должны прилагаться копии охранного обязательства на объект культурного наследия, включенный в реестр объектов культурного наследия, утвержденного в порядке, предусмотренном статьей 47</w:t>
      </w:r>
      <w:r w:rsidR="00786C9D">
        <w:rPr>
          <w:szCs w:val="28"/>
        </w:rPr>
        <w:t>.1</w:t>
      </w:r>
      <w:r>
        <w:rPr>
          <w:szCs w:val="28"/>
        </w:rPr>
        <w:t xml:space="preserve"> Федерального закона от 25.06.2002 № 73-ФЗ «Об объектах культурного наследия (памятниках истории и культуры) народов Российской Федерации» (далее - Федеральный закон от 25.06.2002 № 73-ФЗ), и паспорта объекта</w:t>
      </w:r>
      <w:proofErr w:type="gramEnd"/>
      <w:r>
        <w:rPr>
          <w:szCs w:val="28"/>
        </w:rPr>
        <w:t xml:space="preserve"> культурного наследия, предусмотренного статьей 21 указанного Федерального закона (при его наличии), а в случае, предусмотренном пунктом 8 статьи 48 указанного Федерального закона, - копии иного охранного документа и паспорта объекта культурного наследия (при его наличии).</w:t>
      </w:r>
    </w:p>
    <w:p w:rsidR="00C94248" w:rsidRDefault="00CC6154">
      <w:pPr>
        <w:pStyle w:val="Default"/>
        <w:ind w:firstLine="709"/>
        <w:jc w:val="both"/>
        <w:rPr>
          <w:szCs w:val="28"/>
        </w:rPr>
      </w:pPr>
      <w:r>
        <w:rPr>
          <w:szCs w:val="28"/>
        </w:rPr>
        <w:t xml:space="preserve">5.2.3. </w:t>
      </w:r>
      <w:proofErr w:type="gramStart"/>
      <w:r>
        <w:rPr>
          <w:szCs w:val="28"/>
        </w:rPr>
        <w:t xml:space="preserve">Договор, предусматривающий отчуждение объекта культурного наследия, включенного в реестр объектов культурного наследия, в порядке приватизации, должен содержать в качестве существенного условия обременение приватизируемого объекта культурного наследия, включенного </w:t>
      </w:r>
      <w:r>
        <w:rPr>
          <w:szCs w:val="28"/>
        </w:rPr>
        <w:lastRenderedPageBreak/>
        <w:t>в реестр объектов культурного наследия, обязанностью нового собственника по выполнению требований охранного обязательства, предусмотренного статьей 47</w:t>
      </w:r>
      <w:r w:rsidR="00786C9D">
        <w:rPr>
          <w:szCs w:val="28"/>
        </w:rPr>
        <w:t>.6</w:t>
      </w:r>
      <w:r>
        <w:rPr>
          <w:szCs w:val="28"/>
        </w:rPr>
        <w:t xml:space="preserve"> Федерального закона от 25.06.2002 № 73-ФЗ, а при отсутствии данного охранного обязательства - требований иного охранного документа, предусмотренного пунктом</w:t>
      </w:r>
      <w:proofErr w:type="gramEnd"/>
      <w:r>
        <w:rPr>
          <w:szCs w:val="28"/>
        </w:rPr>
        <w:t xml:space="preserve"> 8 статьи 48 указанного Федерального закона. </w:t>
      </w:r>
    </w:p>
    <w:p w:rsidR="00C94248" w:rsidRDefault="00CC6154">
      <w:pPr>
        <w:pStyle w:val="Default"/>
        <w:ind w:firstLine="709"/>
        <w:jc w:val="both"/>
        <w:rPr>
          <w:szCs w:val="28"/>
        </w:rPr>
      </w:pPr>
      <w:r>
        <w:rPr>
          <w:szCs w:val="28"/>
        </w:rPr>
        <w:t>В случае отсутствия в таком договоре предусмотренного настоящим пунктом существенного условия сделка приватизации объекта культурного наследия, включенного в реестр объектов культурного наследия, является ничтожной.</w:t>
      </w:r>
    </w:p>
    <w:p w:rsidR="00C94248" w:rsidRDefault="00CC6154">
      <w:pPr>
        <w:pStyle w:val="Default"/>
        <w:ind w:firstLine="709"/>
        <w:jc w:val="both"/>
        <w:rPr>
          <w:szCs w:val="28"/>
        </w:rPr>
      </w:pPr>
      <w:r>
        <w:rPr>
          <w:szCs w:val="28"/>
        </w:rPr>
        <w:t xml:space="preserve">5.2.4. </w:t>
      </w:r>
      <w:proofErr w:type="gramStart"/>
      <w:r>
        <w:rPr>
          <w:szCs w:val="28"/>
        </w:rPr>
        <w:t>В случае приватизации объекта культурного наследия, включенного в реестр объектов культурного наследия, путем продажи на конкурсе условия конкурса должны предусматривать проведение работ по сохранению объекта культурного наследия, включенного в реестр объектов культурного наследия, в соответствии с охранным обязательством, предусмотренным статьей 47</w:t>
      </w:r>
      <w:r w:rsidR="00786C9D">
        <w:rPr>
          <w:szCs w:val="28"/>
        </w:rPr>
        <w:t>.6</w:t>
      </w:r>
      <w:r>
        <w:rPr>
          <w:szCs w:val="28"/>
        </w:rPr>
        <w:t xml:space="preserve"> Федерального закона от 25.06.2002 № 73-ФЗ, а при отсутствии данного охранного обязательства - с иным охранным документом, предусмотренным пунктом 8 статьи</w:t>
      </w:r>
      <w:proofErr w:type="gramEnd"/>
      <w:r>
        <w:rPr>
          <w:szCs w:val="28"/>
        </w:rPr>
        <w:t xml:space="preserve"> 48 Федерального закона от 25.06.2002 № 73-ФЗ.</w:t>
      </w:r>
    </w:p>
    <w:p w:rsidR="00C94248" w:rsidRDefault="00CC6154">
      <w:pPr>
        <w:pStyle w:val="Default"/>
        <w:ind w:firstLine="709"/>
        <w:jc w:val="both"/>
        <w:rPr>
          <w:szCs w:val="28"/>
        </w:rPr>
      </w:pPr>
      <w:r>
        <w:rPr>
          <w:szCs w:val="28"/>
        </w:rPr>
        <w:t xml:space="preserve">5.2.5. </w:t>
      </w:r>
      <w:proofErr w:type="gramStart"/>
      <w:r>
        <w:rPr>
          <w:szCs w:val="28"/>
        </w:rPr>
        <w:t xml:space="preserve">В отношении объекта культурного наследия, включенного в реестр объектов культурного наследия, состояние </w:t>
      </w:r>
      <w:r w:rsidRPr="003B08A4">
        <w:rPr>
          <w:szCs w:val="28"/>
        </w:rPr>
        <w:t>которого признается неудовлетворительным в соответствии с Федеральн</w:t>
      </w:r>
      <w:r w:rsidR="003B08A4" w:rsidRPr="003B08A4">
        <w:rPr>
          <w:szCs w:val="28"/>
        </w:rPr>
        <w:t xml:space="preserve">ым </w:t>
      </w:r>
      <w:r w:rsidRPr="003B08A4">
        <w:rPr>
          <w:szCs w:val="28"/>
        </w:rPr>
        <w:t xml:space="preserve"> закон</w:t>
      </w:r>
      <w:r w:rsidR="003B08A4" w:rsidRPr="003B08A4">
        <w:rPr>
          <w:szCs w:val="28"/>
        </w:rPr>
        <w:t>ом</w:t>
      </w:r>
      <w:r w:rsidRPr="003B08A4">
        <w:rPr>
          <w:szCs w:val="28"/>
        </w:rPr>
        <w:t xml:space="preserve"> от 25.06.2002 № 73-ФЗ</w:t>
      </w:r>
      <w:r>
        <w:rPr>
          <w:szCs w:val="28"/>
        </w:rPr>
        <w:t xml:space="preserve"> (далее - объект культурного наследия, находящийся в неудовлетворительном состоянии) и который приватизируется путем продажи на конкурсе, в </w:t>
      </w:r>
      <w:r w:rsidR="003B08A4">
        <w:rPr>
          <w:szCs w:val="28"/>
        </w:rPr>
        <w:t xml:space="preserve">администрацию </w:t>
      </w:r>
      <w:r w:rsidR="00A7405B">
        <w:rPr>
          <w:szCs w:val="28"/>
        </w:rPr>
        <w:t xml:space="preserve">города Кирсанова </w:t>
      </w:r>
      <w:r>
        <w:rPr>
          <w:szCs w:val="28"/>
        </w:rPr>
        <w:t xml:space="preserve">представляется согласованная в порядке, установленном </w:t>
      </w:r>
      <w:r w:rsidRPr="003B08A4">
        <w:rPr>
          <w:szCs w:val="28"/>
        </w:rPr>
        <w:t>Федеральн</w:t>
      </w:r>
      <w:r w:rsidR="003B08A4" w:rsidRPr="003B08A4">
        <w:rPr>
          <w:szCs w:val="28"/>
        </w:rPr>
        <w:t>ым законом</w:t>
      </w:r>
      <w:r w:rsidRPr="003B08A4">
        <w:rPr>
          <w:szCs w:val="28"/>
        </w:rPr>
        <w:t xml:space="preserve"> от 25.06.2002 № 73-ФЗ,</w:t>
      </w:r>
      <w:r>
        <w:rPr>
          <w:szCs w:val="28"/>
        </w:rPr>
        <w:t xml:space="preserve"> проектная документация по сохранению объекта культурного наследия (стадия</w:t>
      </w:r>
      <w:proofErr w:type="gramEnd"/>
      <w:r>
        <w:rPr>
          <w:szCs w:val="28"/>
        </w:rPr>
        <w:t xml:space="preserve"> - эскизный проект реставрации), которая включается в состав конкурсной документации. </w:t>
      </w:r>
    </w:p>
    <w:p w:rsidR="00C94248" w:rsidRDefault="00CC6154">
      <w:pPr>
        <w:pStyle w:val="Default"/>
        <w:ind w:firstLine="709"/>
        <w:jc w:val="both"/>
        <w:rPr>
          <w:szCs w:val="28"/>
        </w:rPr>
      </w:pPr>
      <w:r>
        <w:rPr>
          <w:szCs w:val="28"/>
        </w:rPr>
        <w:t xml:space="preserve">В случае если на конкурс подана только одна заявка на приобретение объекта культурного наследия, находящегося в неудовлетворительном состоянии, договор купли-продажи может быть заключен с таким лицом. </w:t>
      </w:r>
    </w:p>
    <w:p w:rsidR="00C94248" w:rsidRDefault="00CC6154">
      <w:pPr>
        <w:pStyle w:val="Default"/>
        <w:ind w:firstLine="709"/>
        <w:jc w:val="both"/>
        <w:rPr>
          <w:szCs w:val="28"/>
        </w:rPr>
      </w:pPr>
      <w:r>
        <w:rPr>
          <w:szCs w:val="28"/>
        </w:rPr>
        <w:t xml:space="preserve">Начальная (минимальная) цена продажи объекта культурного наследия, находящегося в неудовлетворительном состоянии, устанавливается равной одному рублю. </w:t>
      </w:r>
    </w:p>
    <w:p w:rsidR="00C94248" w:rsidRDefault="00CC6154">
      <w:pPr>
        <w:pStyle w:val="Default"/>
        <w:ind w:firstLine="709"/>
        <w:jc w:val="both"/>
        <w:rPr>
          <w:szCs w:val="28"/>
        </w:rPr>
      </w:pPr>
      <w:r>
        <w:rPr>
          <w:szCs w:val="28"/>
        </w:rPr>
        <w:t xml:space="preserve">Передача такого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до выполнения победителем конкурса условий конкурса. </w:t>
      </w:r>
    </w:p>
    <w:p w:rsidR="00C94248" w:rsidRDefault="00CC6154">
      <w:pPr>
        <w:pStyle w:val="Default"/>
        <w:ind w:firstLine="709"/>
        <w:jc w:val="both"/>
        <w:rPr>
          <w:szCs w:val="28"/>
        </w:rPr>
      </w:pPr>
      <w:r>
        <w:rPr>
          <w:szCs w:val="28"/>
        </w:rPr>
        <w:t>Кроме указанного в подпункте 5.2.3 настоящего Положения существенного условия</w:t>
      </w:r>
      <w:r w:rsidR="00786C9D">
        <w:rPr>
          <w:szCs w:val="28"/>
        </w:rPr>
        <w:t>,</w:t>
      </w:r>
      <w:r>
        <w:rPr>
          <w:szCs w:val="28"/>
        </w:rPr>
        <w:t xml:space="preserve"> такой договор должен содержать следующие существенные условия: </w:t>
      </w:r>
    </w:p>
    <w:p w:rsidR="00C94248" w:rsidRDefault="00CC6154">
      <w:pPr>
        <w:pStyle w:val="Default"/>
        <w:ind w:firstLine="709"/>
        <w:jc w:val="both"/>
        <w:rPr>
          <w:szCs w:val="28"/>
        </w:rPr>
      </w:pPr>
      <w:r>
        <w:rPr>
          <w:szCs w:val="28"/>
        </w:rPr>
        <w:t xml:space="preserve">- об обязанности нового собственника объекта культурного наследия, находящегося в неудовлетворительном состоянии, выполнить в срок и в полном объеме условия конкурса; </w:t>
      </w:r>
    </w:p>
    <w:p w:rsidR="00C94248" w:rsidRDefault="00CC6154">
      <w:pPr>
        <w:pStyle w:val="Default"/>
        <w:ind w:firstLine="709"/>
        <w:jc w:val="both"/>
        <w:rPr>
          <w:szCs w:val="28"/>
        </w:rPr>
      </w:pPr>
      <w:r>
        <w:rPr>
          <w:szCs w:val="28"/>
        </w:rPr>
        <w:lastRenderedPageBreak/>
        <w:t xml:space="preserve">- о расторжении договора купли-продажи в случае нарушения новым собственником объекта культурного наследия предусмотренных подпунктом 5.2.3 настоящего Положения и (или) абзацем шестым настоящего пункта существенных условий договора. </w:t>
      </w:r>
    </w:p>
    <w:p w:rsidR="00C94248" w:rsidRDefault="00CC6154">
      <w:pPr>
        <w:pStyle w:val="Default"/>
        <w:ind w:firstLine="709"/>
        <w:jc w:val="both"/>
      </w:pPr>
      <w:r>
        <w:rPr>
          <w:szCs w:val="28"/>
        </w:rPr>
        <w:t xml:space="preserve">В случае расторжения договора купли-продажи объекта культурного наследия, находящегося в неудовлетворительном состоянии, по основаниям, указанным в абзаце </w:t>
      </w:r>
      <w:r w:rsidRPr="00E62721">
        <w:rPr>
          <w:szCs w:val="28"/>
        </w:rPr>
        <w:t>7 настоящего пункта, объект</w:t>
      </w:r>
      <w:r>
        <w:rPr>
          <w:szCs w:val="28"/>
        </w:rPr>
        <w:t xml:space="preserve"> культурного наследия подлежит возврату в собственность</w:t>
      </w:r>
      <w:r w:rsidR="00A7405B">
        <w:rPr>
          <w:szCs w:val="28"/>
        </w:rPr>
        <w:t xml:space="preserve"> города Кирсанова</w:t>
      </w:r>
      <w:r>
        <w:rPr>
          <w:szCs w:val="28"/>
        </w:rPr>
        <w:t xml:space="preserve"> без возмещения собственнику стоимости такого объекта, включая неотделимые улучшения, и без компенсации расходов, связанных с исполнением договора купли-продажи.</w:t>
      </w:r>
    </w:p>
    <w:p w:rsidR="00C94248" w:rsidRDefault="00CC6154">
      <w:pPr>
        <w:pStyle w:val="Default"/>
        <w:ind w:firstLine="709"/>
        <w:jc w:val="both"/>
        <w:rPr>
          <w:szCs w:val="28"/>
        </w:rPr>
      </w:pPr>
      <w:r>
        <w:rPr>
          <w:szCs w:val="28"/>
        </w:rPr>
        <w:t>5.2.6. Срок выполнения условий конкурса не должен превышать семь лет.</w:t>
      </w:r>
    </w:p>
    <w:p w:rsidR="00C94248" w:rsidRDefault="00CC6154">
      <w:pPr>
        <w:pStyle w:val="Default"/>
        <w:ind w:firstLine="709"/>
        <w:jc w:val="both"/>
        <w:rPr>
          <w:b/>
          <w:szCs w:val="28"/>
        </w:rPr>
      </w:pPr>
      <w:r>
        <w:rPr>
          <w:b/>
          <w:szCs w:val="28"/>
        </w:rPr>
        <w:t>5.3. Особенности приватизации объектов социально-культурного и коммунально-бытового назначения</w:t>
      </w:r>
    </w:p>
    <w:p w:rsidR="00C94248" w:rsidRDefault="00CC6154">
      <w:pPr>
        <w:pStyle w:val="Default"/>
        <w:ind w:firstLine="709"/>
        <w:jc w:val="both"/>
        <w:rPr>
          <w:szCs w:val="28"/>
        </w:rPr>
      </w:pPr>
      <w:r>
        <w:rPr>
          <w:szCs w:val="28"/>
        </w:rPr>
        <w:t xml:space="preserve">5.3.1.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унитарного предприятия, за исключением </w:t>
      </w:r>
      <w:proofErr w:type="gramStart"/>
      <w:r>
        <w:rPr>
          <w:szCs w:val="28"/>
        </w:rPr>
        <w:t>используемых</w:t>
      </w:r>
      <w:proofErr w:type="gramEnd"/>
      <w:r>
        <w:rPr>
          <w:szCs w:val="28"/>
        </w:rPr>
        <w:t xml:space="preserve"> по назначению: </w:t>
      </w:r>
    </w:p>
    <w:p w:rsidR="00C94248" w:rsidRDefault="00CC6154">
      <w:pPr>
        <w:pStyle w:val="Default"/>
        <w:ind w:firstLine="709"/>
        <w:jc w:val="both"/>
        <w:rPr>
          <w:szCs w:val="28"/>
        </w:rPr>
      </w:pPr>
      <w:r>
        <w:rPr>
          <w:szCs w:val="28"/>
        </w:rPr>
        <w:t xml:space="preserve">- объектов, обеспечивающих нужды органов социальной защиты населения, в том числе домов для престарелых, госпиталей и санаториев для инвалидов и престарелых; </w:t>
      </w:r>
    </w:p>
    <w:p w:rsidR="00C94248" w:rsidRDefault="00CC6154">
      <w:pPr>
        <w:pStyle w:val="Default"/>
        <w:ind w:firstLine="709"/>
        <w:jc w:val="both"/>
        <w:rPr>
          <w:szCs w:val="28"/>
        </w:rPr>
      </w:pPr>
      <w:r>
        <w:rPr>
          <w:szCs w:val="28"/>
        </w:rPr>
        <w:t>- объектов здравоохранения, культуры, предназначенных для обслуживания жителей соответствующего поселения;</w:t>
      </w:r>
    </w:p>
    <w:p w:rsidR="00C94248" w:rsidRDefault="00CC6154">
      <w:pPr>
        <w:pStyle w:val="Default"/>
        <w:ind w:firstLine="709"/>
        <w:jc w:val="both"/>
        <w:rPr>
          <w:szCs w:val="28"/>
        </w:rPr>
      </w:pPr>
      <w:r>
        <w:rPr>
          <w:szCs w:val="28"/>
        </w:rPr>
        <w:t xml:space="preserve">- объектов социальной инфраструктуры для детей; </w:t>
      </w:r>
    </w:p>
    <w:p w:rsidR="00C94248" w:rsidRDefault="00CC6154">
      <w:pPr>
        <w:pStyle w:val="Default"/>
        <w:ind w:firstLine="709"/>
        <w:jc w:val="both"/>
        <w:rPr>
          <w:szCs w:val="28"/>
        </w:rPr>
      </w:pPr>
      <w:r>
        <w:rPr>
          <w:szCs w:val="28"/>
        </w:rPr>
        <w:t>- жилищного фонда и объектов его инфраструктуры;</w:t>
      </w:r>
    </w:p>
    <w:p w:rsidR="00C94248" w:rsidRDefault="0070187D">
      <w:pPr>
        <w:pStyle w:val="Default"/>
        <w:ind w:firstLine="709"/>
        <w:jc w:val="both"/>
        <w:rPr>
          <w:szCs w:val="28"/>
        </w:rPr>
      </w:pPr>
      <w:r>
        <w:rPr>
          <w:szCs w:val="28"/>
        </w:rPr>
        <w:t xml:space="preserve">- </w:t>
      </w:r>
      <w:r w:rsidR="00CC6154">
        <w:rPr>
          <w:szCs w:val="28"/>
        </w:rPr>
        <w:t>объектов транспорта и энергетики, предназначенных для обслуживания жителей соответствующего поселения.</w:t>
      </w:r>
    </w:p>
    <w:p w:rsidR="003B08A4" w:rsidRDefault="00CC6154">
      <w:pPr>
        <w:pStyle w:val="Default"/>
        <w:ind w:firstLine="709"/>
        <w:jc w:val="both"/>
        <w:rPr>
          <w:szCs w:val="28"/>
        </w:rPr>
      </w:pPr>
      <w:r>
        <w:rPr>
          <w:szCs w:val="28"/>
        </w:rPr>
        <w:t xml:space="preserve">Изменение назначения указанных в настоящем пункте объектов, за исключением объектов социальной инфраструктуры для детей, осуществляется по согласованию с Советом. </w:t>
      </w:r>
    </w:p>
    <w:p w:rsidR="00C94248" w:rsidRDefault="00CC6154">
      <w:pPr>
        <w:pStyle w:val="Default"/>
        <w:ind w:firstLine="709"/>
        <w:jc w:val="both"/>
        <w:rPr>
          <w:szCs w:val="28"/>
        </w:rPr>
      </w:pPr>
      <w:r>
        <w:rPr>
          <w:szCs w:val="28"/>
        </w:rPr>
        <w:t xml:space="preserve">Изменение назначения объектов социальной инфраструктуры для детей осуществляется в порядке, установленном Федеральным законом от 24.06.1998  № 124-ФЗ «Об основных гарантиях прав ребенка в Российской Федерации». </w:t>
      </w:r>
    </w:p>
    <w:p w:rsidR="00C94248" w:rsidRDefault="00CC6154">
      <w:pPr>
        <w:pStyle w:val="Default"/>
        <w:ind w:firstLine="709"/>
        <w:jc w:val="both"/>
        <w:rPr>
          <w:szCs w:val="28"/>
        </w:rPr>
      </w:pPr>
      <w:r>
        <w:rPr>
          <w:szCs w:val="28"/>
        </w:rPr>
        <w:t>5.3.2. Указанное в подпункте 5.3.1 настоящего Положения  ограничение не распространяется на случаи, если объекты электросетевого хозяйства, источники тепловой энергии, тепловые сети, централизованные системы горячего водоснабжения и (или) отдельные объекты таких систем являются основными производственными фондами унитарного предприятия.</w:t>
      </w:r>
    </w:p>
    <w:p w:rsidR="00C94248" w:rsidRDefault="00CC6154">
      <w:pPr>
        <w:pStyle w:val="Default"/>
        <w:ind w:firstLine="709"/>
        <w:jc w:val="both"/>
        <w:rPr>
          <w:szCs w:val="28"/>
        </w:rPr>
      </w:pPr>
      <w:r>
        <w:rPr>
          <w:szCs w:val="28"/>
        </w:rPr>
        <w:t xml:space="preserve">5.3.3. Особенности приватизации объектов электросетевого хозяйства, источников тепловой энергии, тепловых сетей, централизованных систем горячего водоснабжения и (или) отдельных объектов таких систем, за исключением данных объектов, не являющихся основными </w:t>
      </w:r>
      <w:r>
        <w:rPr>
          <w:szCs w:val="28"/>
        </w:rPr>
        <w:lastRenderedPageBreak/>
        <w:t>производственными фондами унитарного предприятия, установлены статьей 30</w:t>
      </w:r>
      <w:r>
        <w:rPr>
          <w:szCs w:val="28"/>
          <w:vertAlign w:val="superscript"/>
        </w:rPr>
        <w:t>1</w:t>
      </w:r>
      <w:r>
        <w:rPr>
          <w:szCs w:val="28"/>
        </w:rPr>
        <w:t xml:space="preserve"> Федерального закона от 21.12.2001 № 178-ФЗ.</w:t>
      </w:r>
    </w:p>
    <w:p w:rsidR="00C94248" w:rsidRDefault="00CC6154">
      <w:pPr>
        <w:pStyle w:val="Default"/>
        <w:ind w:firstLine="709"/>
        <w:jc w:val="both"/>
        <w:rPr>
          <w:szCs w:val="28"/>
        </w:rPr>
      </w:pPr>
      <w:r>
        <w:rPr>
          <w:szCs w:val="28"/>
        </w:rPr>
        <w:t xml:space="preserve">5.3.4. </w:t>
      </w:r>
      <w:proofErr w:type="gramStart"/>
      <w:r>
        <w:rPr>
          <w:szCs w:val="28"/>
        </w:rPr>
        <w:t>Для целей пункта 5.3 настоящего Положения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признаются основными производственными фондами унитарного предприятия в случае, если выручка унитарного предприятия от реализации товаров, оказания услуг с использованием данных объектов превышает выручку от каждого иного вида деятельности, осуществляемого унитарным предприятием согласно его уставу.</w:t>
      </w:r>
      <w:proofErr w:type="gramEnd"/>
    </w:p>
    <w:p w:rsidR="00C94248" w:rsidRDefault="00CC6154">
      <w:pPr>
        <w:pStyle w:val="Default"/>
        <w:ind w:firstLine="709"/>
        <w:jc w:val="both"/>
      </w:pPr>
      <w:r>
        <w:rPr>
          <w:szCs w:val="28"/>
        </w:rPr>
        <w:t xml:space="preserve">5.3.5. Объекты социально-культурного и коммунально-бытового назначения, не включенные в подлежащий приватизации имущественный комплекс унитарного предприятия по основаниям, указанным в подпункте </w:t>
      </w:r>
      <w:r w:rsidRPr="00E62721">
        <w:rPr>
          <w:szCs w:val="28"/>
        </w:rPr>
        <w:t>5.3.1, подлежат</w:t>
      </w:r>
      <w:r>
        <w:rPr>
          <w:szCs w:val="28"/>
        </w:rPr>
        <w:t xml:space="preserve"> передаче в муниципальную собственность в порядке, установленном законодательством. </w:t>
      </w:r>
    </w:p>
    <w:p w:rsidR="00C94248" w:rsidRDefault="00CC6154">
      <w:pPr>
        <w:pStyle w:val="Default"/>
        <w:ind w:firstLine="709"/>
        <w:jc w:val="both"/>
        <w:rPr>
          <w:szCs w:val="28"/>
        </w:rPr>
      </w:pPr>
      <w:r>
        <w:rPr>
          <w:szCs w:val="28"/>
        </w:rPr>
        <w:t>5.3.6.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унитарного предприятия, могут приватизироваться отдельно в соответствии с Федеральным законом от 21.12.2001 № 178-ФЗ.</w:t>
      </w:r>
    </w:p>
    <w:p w:rsidR="003B08A4" w:rsidRDefault="00CC6154">
      <w:pPr>
        <w:pStyle w:val="Default"/>
        <w:ind w:firstLine="709"/>
        <w:jc w:val="both"/>
        <w:rPr>
          <w:szCs w:val="28"/>
        </w:rPr>
      </w:pPr>
      <w:r>
        <w:rPr>
          <w:szCs w:val="28"/>
        </w:rPr>
        <w:t xml:space="preserve">5.3.7. </w:t>
      </w:r>
      <w:proofErr w:type="gramStart"/>
      <w:r>
        <w:rPr>
          <w:szCs w:val="28"/>
        </w:rPr>
        <w:t>Обязательным условием приватизации объектов социально-культурного и коммунально-бытового назначения (за исключением объектов, указанных в статье 30</w:t>
      </w:r>
      <w:r w:rsidR="00756BC1">
        <w:rPr>
          <w:szCs w:val="28"/>
        </w:rPr>
        <w:t>.1</w:t>
      </w:r>
      <w:r>
        <w:rPr>
          <w:szCs w:val="28"/>
        </w:rPr>
        <w:t xml:space="preserve"> Федерального закона от 21.12.2001 № 178-ФЗ) является сохранение их назначения в течение срока, установленного решением об условиях приватизации таких объектов, но не более чем в течение пяти лет со дня перехода прав на приватизируемое имущество к его приобретателю в порядке приватизации, а объектов социальной инфраструктуры для</w:t>
      </w:r>
      <w:proofErr w:type="gramEnd"/>
      <w:r>
        <w:rPr>
          <w:szCs w:val="28"/>
        </w:rPr>
        <w:t xml:space="preserve"> детей не более чем в течение десяти лет. </w:t>
      </w:r>
    </w:p>
    <w:p w:rsidR="00C94248" w:rsidRDefault="00CC6154">
      <w:pPr>
        <w:pStyle w:val="Default"/>
        <w:ind w:firstLine="709"/>
        <w:jc w:val="both"/>
        <w:rPr>
          <w:szCs w:val="28"/>
        </w:rPr>
      </w:pPr>
      <w:r>
        <w:rPr>
          <w:szCs w:val="28"/>
        </w:rPr>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w:t>
      </w:r>
      <w:r w:rsidR="004D33D5">
        <w:rPr>
          <w:szCs w:val="28"/>
        </w:rPr>
        <w:t xml:space="preserve">города Кирсанова </w:t>
      </w:r>
      <w:r>
        <w:rPr>
          <w:szCs w:val="28"/>
        </w:rPr>
        <w:t xml:space="preserve">вправе обратиться в суд с иском об изъятии посредством выкупа такого объекта для муниципальных нужд. </w:t>
      </w:r>
    </w:p>
    <w:p w:rsidR="00AF5242" w:rsidRDefault="00AF5242">
      <w:pPr>
        <w:pStyle w:val="Default"/>
        <w:ind w:firstLine="709"/>
        <w:jc w:val="both"/>
        <w:rPr>
          <w:szCs w:val="28"/>
        </w:rPr>
      </w:pPr>
    </w:p>
    <w:p w:rsidR="00C94248" w:rsidRDefault="00CC6154">
      <w:pPr>
        <w:pStyle w:val="Default"/>
        <w:ind w:firstLine="709"/>
        <w:jc w:val="both"/>
        <w:rPr>
          <w:b/>
          <w:szCs w:val="28"/>
        </w:rPr>
      </w:pPr>
      <w:r>
        <w:rPr>
          <w:b/>
          <w:szCs w:val="28"/>
        </w:rPr>
        <w:t>5.4. Особенности приватизации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w:t>
      </w:r>
    </w:p>
    <w:p w:rsidR="00C94248" w:rsidRDefault="00CC6154">
      <w:pPr>
        <w:pStyle w:val="Default"/>
        <w:ind w:firstLine="709"/>
        <w:jc w:val="both"/>
      </w:pPr>
      <w:r>
        <w:rPr>
          <w:szCs w:val="28"/>
        </w:rPr>
        <w:t xml:space="preserve">5.4.1.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могут приватизироваться в порядке и способами, которые установлены Федеральным законом от 21.12.2001 № 178-ФЗ, при условии их обременения обязательствами по строительству, </w:t>
      </w:r>
      <w:r>
        <w:rPr>
          <w:szCs w:val="28"/>
        </w:rPr>
        <w:lastRenderedPageBreak/>
        <w:t>реконструкции и (или) модернизации (инвестиционные обязательства), обязательствами по эксплуатации (эксплуатационные обязательства).</w:t>
      </w:r>
    </w:p>
    <w:p w:rsidR="003B08A4" w:rsidRDefault="00CC6154">
      <w:pPr>
        <w:pStyle w:val="10"/>
        <w:shd w:val="clear" w:color="auto" w:fill="FFFFFF"/>
        <w:spacing w:line="290" w:lineRule="atLeast"/>
        <w:ind w:firstLine="540"/>
        <w:jc w:val="both"/>
      </w:pPr>
      <w:r>
        <w:t xml:space="preserve">5.4.2. </w:t>
      </w:r>
      <w:r w:rsidRPr="00E62721">
        <w:t>Условия инвестиционных обязательств и эксплуатационных обязательств определяются в</w:t>
      </w:r>
      <w:r>
        <w:t xml:space="preserve"> отношении</w:t>
      </w:r>
      <w:r w:rsidR="003B08A4">
        <w:t>:</w:t>
      </w:r>
    </w:p>
    <w:p w:rsidR="003B08A4" w:rsidRDefault="003B08A4">
      <w:pPr>
        <w:pStyle w:val="10"/>
        <w:shd w:val="clear" w:color="auto" w:fill="FFFFFF"/>
        <w:spacing w:line="290" w:lineRule="atLeast"/>
        <w:ind w:firstLine="540"/>
        <w:jc w:val="both"/>
      </w:pPr>
      <w:r>
        <w:t>1)</w:t>
      </w:r>
      <w:r w:rsidR="00CC6154">
        <w:t xml:space="preserve">  объектов электросетевого хозяйства утвержденной в соответствии с положениями Федерального </w:t>
      </w:r>
      <w:hyperlink r:id="rId19" w:anchor="dst0" w:history="1">
        <w:r w:rsidR="00CC6154">
          <w:rPr>
            <w:rStyle w:val="ListLabel4"/>
          </w:rPr>
          <w:t>закона</w:t>
        </w:r>
      </w:hyperlink>
      <w:r w:rsidR="00CC6154">
        <w:t xml:space="preserve"> от 26.03.2003 №  35-ФЗ «Об электроэнергетике» инвестиционной программой субъекта электроэнергетики; </w:t>
      </w:r>
      <w:bookmarkStart w:id="37" w:name="dst290"/>
      <w:bookmarkEnd w:id="37"/>
    </w:p>
    <w:p w:rsidR="003B08A4" w:rsidRDefault="003B08A4">
      <w:pPr>
        <w:pStyle w:val="10"/>
        <w:shd w:val="clear" w:color="auto" w:fill="FFFFFF"/>
        <w:spacing w:line="290" w:lineRule="atLeast"/>
        <w:ind w:firstLine="540"/>
        <w:jc w:val="both"/>
      </w:pPr>
      <w:r>
        <w:t>2)</w:t>
      </w:r>
      <w:r w:rsidR="00CC6154">
        <w:t xml:space="preserve"> источников тепловой энергии, тепловых сетей, открытых систем горячего водоснабжения и отдельных объектов таких систем утвержденной в соответствии с положениями Федерального </w:t>
      </w:r>
      <w:hyperlink r:id="rId20" w:anchor="dst0" w:history="1">
        <w:r w:rsidR="00CC6154">
          <w:rPr>
            <w:rStyle w:val="ListLabel4"/>
          </w:rPr>
          <w:t>закона</w:t>
        </w:r>
      </w:hyperlink>
      <w:r w:rsidR="00CC6154">
        <w:t> от 27.07.2010 № 190-ФЗ «О теплоснабжении» инвестиционной программой организации, осуществляющей регулируемые виды деятельности в сфере теплоснабжения;</w:t>
      </w:r>
      <w:bookmarkStart w:id="38" w:name="dst291"/>
      <w:bookmarkEnd w:id="38"/>
    </w:p>
    <w:p w:rsidR="00C94248" w:rsidRDefault="003B08A4">
      <w:pPr>
        <w:pStyle w:val="10"/>
        <w:shd w:val="clear" w:color="auto" w:fill="FFFFFF"/>
        <w:spacing w:line="290" w:lineRule="atLeast"/>
        <w:ind w:firstLine="540"/>
        <w:jc w:val="both"/>
      </w:pPr>
      <w:r>
        <w:t>3)</w:t>
      </w:r>
      <w:r w:rsidR="00756BC1">
        <w:t xml:space="preserve"> </w:t>
      </w:r>
      <w:r w:rsidR="00CC6154">
        <w:t>закрытых систем горячего водоснабжения и отдельных объектов таких систем утвержденной в соответствии с положениями Федерального </w:t>
      </w:r>
      <w:hyperlink r:id="rId21" w:anchor="dst0" w:history="1">
        <w:r w:rsidR="00CC6154">
          <w:rPr>
            <w:rStyle w:val="ListLabel4"/>
          </w:rPr>
          <w:t>закона</w:t>
        </w:r>
      </w:hyperlink>
      <w:r w:rsidR="00CC6154">
        <w:t> от 07.12.2011 № 416-ФЗ «О водоснабжении и водоотведении» инвестиционной программой организации, осуществляющей горячее водоснабжение.</w:t>
      </w:r>
    </w:p>
    <w:p w:rsidR="00C94248" w:rsidRDefault="00CC6154">
      <w:pPr>
        <w:pStyle w:val="Default"/>
        <w:ind w:firstLine="709"/>
        <w:jc w:val="both"/>
        <w:rPr>
          <w:szCs w:val="28"/>
        </w:rPr>
      </w:pPr>
      <w:r>
        <w:rPr>
          <w:szCs w:val="28"/>
        </w:rPr>
        <w:t xml:space="preserve">5.4.3. Условия эксплуатационных обязательств разрабатываются в соответствии с требованиями Федерального закона от 21.12.2001 № 178-ФЗ и нормативных правовых актов в сфере электроэнергетики, теплоснабжения, водоснабжения и водоотведения. </w:t>
      </w:r>
    </w:p>
    <w:p w:rsidR="00C94248" w:rsidRDefault="00CC6154">
      <w:pPr>
        <w:pStyle w:val="Default"/>
        <w:ind w:firstLine="709"/>
        <w:jc w:val="both"/>
        <w:rPr>
          <w:szCs w:val="28"/>
        </w:rPr>
      </w:pPr>
      <w:r>
        <w:rPr>
          <w:szCs w:val="28"/>
        </w:rPr>
        <w:t xml:space="preserve">5.4.4. Условия инвестиционных обязательств и эксплуатационных обязательств, оформленные в соответствии с настоящим пунктом, подлежат включению в состав решения об условиях приватизации муниципального имущества и в качестве существенных условий включению </w:t>
      </w:r>
      <w:proofErr w:type="gramStart"/>
      <w:r>
        <w:rPr>
          <w:szCs w:val="28"/>
        </w:rPr>
        <w:t>в</w:t>
      </w:r>
      <w:proofErr w:type="gramEnd"/>
      <w:r>
        <w:rPr>
          <w:szCs w:val="28"/>
        </w:rPr>
        <w:t xml:space="preserve">: </w:t>
      </w:r>
    </w:p>
    <w:p w:rsidR="00C94248" w:rsidRDefault="00CC6154">
      <w:pPr>
        <w:pStyle w:val="Default"/>
        <w:ind w:firstLine="709"/>
        <w:jc w:val="both"/>
        <w:rPr>
          <w:szCs w:val="28"/>
        </w:rPr>
      </w:pPr>
      <w:r>
        <w:rPr>
          <w:szCs w:val="28"/>
        </w:rPr>
        <w:t>1) договор купли-продажи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если приватизация указанных объектов и (или) систем осуществляется посредством их продажи;</w:t>
      </w:r>
    </w:p>
    <w:p w:rsidR="00C94248" w:rsidRDefault="00CC6154">
      <w:pPr>
        <w:pStyle w:val="Default"/>
        <w:ind w:firstLine="709"/>
        <w:jc w:val="both"/>
        <w:rPr>
          <w:szCs w:val="28"/>
        </w:rPr>
      </w:pPr>
      <w:r>
        <w:rPr>
          <w:szCs w:val="28"/>
        </w:rPr>
        <w:t>2) договор купли-продажи акций в случае, если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приватизируются путем внесения их в качестве вклада в уставный капитал акционерного общества.</w:t>
      </w:r>
    </w:p>
    <w:p w:rsidR="00C94248" w:rsidRDefault="00CC6154">
      <w:pPr>
        <w:pStyle w:val="Default"/>
        <w:ind w:firstLine="709"/>
        <w:jc w:val="both"/>
        <w:rPr>
          <w:szCs w:val="28"/>
        </w:rPr>
      </w:pPr>
      <w:r>
        <w:rPr>
          <w:szCs w:val="28"/>
        </w:rPr>
        <w:t>5.4.5. Государственная регистрация ограничений (обременений) права собственности на указанное в подпункте 5.4.1 настоящего Положения имущество в виде инвестиционных обязательств и эксплуатационных обязательств осуществляется одновременно с государственной регистрацией права собственности на данное имущество.</w:t>
      </w:r>
    </w:p>
    <w:p w:rsidR="007C6B63" w:rsidRPr="00B96B34" w:rsidRDefault="007C6B63" w:rsidP="007C6B63">
      <w:pPr>
        <w:pStyle w:val="af"/>
        <w:ind w:firstLine="709"/>
        <w:jc w:val="both"/>
        <w:rPr>
          <w:sz w:val="28"/>
          <w:szCs w:val="28"/>
        </w:rPr>
      </w:pPr>
      <w:r w:rsidRPr="00B96B34">
        <w:rPr>
          <w:sz w:val="28"/>
          <w:szCs w:val="28"/>
        </w:rPr>
        <w:t xml:space="preserve">5.4.6. </w:t>
      </w:r>
      <w:proofErr w:type="gramStart"/>
      <w:r w:rsidRPr="00B96B34">
        <w:rPr>
          <w:sz w:val="28"/>
          <w:szCs w:val="28"/>
        </w:rPr>
        <w:t xml:space="preserve">Контроль за исполнением условий инвестиционных обязательств в отношении объектов электросетевого хозяйства осуществляется в соответствии с порядком утверждения инвестиционных программ субъектов </w:t>
      </w:r>
      <w:r w:rsidRPr="00B96B34">
        <w:rPr>
          <w:sz w:val="28"/>
          <w:szCs w:val="28"/>
        </w:rPr>
        <w:lastRenderedPageBreak/>
        <w:t>электроэнергетики и порядком осуществления контроля за реализацией этих программ, которые установлены нормативными правовыми актами Российской Федерации в сфере электроэнергетики, органами исполнительной власти Тамбовской области, уполномоченными на осуществление контроля за реализацией инвестиционных программ субъектов электроэнергетики.</w:t>
      </w:r>
      <w:proofErr w:type="gramEnd"/>
    </w:p>
    <w:p w:rsidR="007C6B63" w:rsidRPr="00B96B34" w:rsidRDefault="007C6B63" w:rsidP="007C6B63">
      <w:pPr>
        <w:pStyle w:val="af"/>
        <w:ind w:firstLine="709"/>
        <w:jc w:val="both"/>
        <w:rPr>
          <w:sz w:val="28"/>
          <w:szCs w:val="28"/>
        </w:rPr>
      </w:pPr>
      <w:proofErr w:type="gramStart"/>
      <w:r w:rsidRPr="00B96B34">
        <w:rPr>
          <w:sz w:val="28"/>
          <w:szCs w:val="28"/>
        </w:rPr>
        <w:t>Контроль за исполнением условий инвестиционных обязательств в отношении источников тепловой энергии, тепловых сетей, открытых систем горячего водоснабжения и отдельных объектов таких систем осуществляется в соответствии с установленным нормативными правовыми актами Российской Федерации в сфере теплоснабжения порядком осуществления контроля за реализацией инвестиционных программ организаций, осуществляющих регулируемые виды деятельности в сфере теплоснабжения (за исключением этих программ, утвержденных в соответствии с законодательством Российской</w:t>
      </w:r>
      <w:proofErr w:type="gramEnd"/>
      <w:r w:rsidR="00756BC1">
        <w:rPr>
          <w:sz w:val="28"/>
          <w:szCs w:val="28"/>
        </w:rPr>
        <w:t xml:space="preserve"> </w:t>
      </w:r>
      <w:proofErr w:type="gramStart"/>
      <w:r w:rsidRPr="00B96B34">
        <w:rPr>
          <w:sz w:val="28"/>
          <w:szCs w:val="28"/>
        </w:rPr>
        <w:t>Федерации об электроэнергетике).</w:t>
      </w:r>
      <w:proofErr w:type="gramEnd"/>
    </w:p>
    <w:p w:rsidR="007C6B63" w:rsidRPr="00B96B34" w:rsidRDefault="007C6B63" w:rsidP="007C6B63">
      <w:pPr>
        <w:pStyle w:val="af"/>
        <w:ind w:firstLine="709"/>
        <w:jc w:val="both"/>
        <w:rPr>
          <w:sz w:val="28"/>
          <w:szCs w:val="28"/>
        </w:rPr>
      </w:pPr>
      <w:proofErr w:type="gramStart"/>
      <w:r w:rsidRPr="00B96B34">
        <w:rPr>
          <w:sz w:val="28"/>
          <w:szCs w:val="28"/>
        </w:rPr>
        <w:t xml:space="preserve">Контроль за исполнением условий инвестиционных обязательств в отношении закрытых систем </w:t>
      </w:r>
      <w:r w:rsidRPr="00B96B34">
        <w:rPr>
          <w:color w:val="auto"/>
          <w:sz w:val="28"/>
          <w:szCs w:val="28"/>
        </w:rPr>
        <w:t xml:space="preserve">горячего водоснабжения и отдельных объектов таких систем осуществляется в соответствии с </w:t>
      </w:r>
      <w:hyperlink r:id="rId22" w:history="1">
        <w:r w:rsidRPr="00B96B34">
          <w:rPr>
            <w:color w:val="auto"/>
            <w:sz w:val="28"/>
            <w:szCs w:val="28"/>
          </w:rPr>
          <w:t>порядком</w:t>
        </w:r>
      </w:hyperlink>
      <w:r w:rsidRPr="00B96B34">
        <w:rPr>
          <w:color w:val="auto"/>
          <w:sz w:val="28"/>
          <w:szCs w:val="28"/>
        </w:rPr>
        <w:t xml:space="preserve"> разработки, утверждения и корректировки инвестиционных программ организаций</w:t>
      </w:r>
      <w:r w:rsidRPr="00B96B34">
        <w:rPr>
          <w:sz w:val="28"/>
          <w:szCs w:val="28"/>
        </w:rPr>
        <w:t>, осуществляющих горячее водоснабжение, холодное водоснабжение и (или) водоотведение, требований к содержанию этих инвестиционных программ, порядком рассмотрения разногласий при утверждении этих инвестиционных программ и порядком осуществления контроля за их реализацией, которые предусмотрены</w:t>
      </w:r>
      <w:proofErr w:type="gramEnd"/>
      <w:r w:rsidRPr="00B96B34">
        <w:rPr>
          <w:sz w:val="28"/>
          <w:szCs w:val="28"/>
        </w:rPr>
        <w:t xml:space="preserve"> нормативными правовыми актами Российской Федерации в сфере водоснабжения и водоотведения.</w:t>
      </w:r>
    </w:p>
    <w:p w:rsidR="00C94248" w:rsidRPr="00DB2408" w:rsidRDefault="00CC6154">
      <w:pPr>
        <w:pStyle w:val="Default"/>
        <w:ind w:firstLine="709"/>
        <w:jc w:val="both"/>
      </w:pPr>
      <w:r w:rsidRPr="00B7499B">
        <w:rPr>
          <w:szCs w:val="28"/>
        </w:rPr>
        <w:t xml:space="preserve">5.4.7. </w:t>
      </w:r>
      <w:proofErr w:type="gramStart"/>
      <w:r w:rsidRPr="00B7499B">
        <w:rPr>
          <w:szCs w:val="28"/>
        </w:rPr>
        <w:t>Контроль за</w:t>
      </w:r>
      <w:proofErr w:type="gramEnd"/>
      <w:r w:rsidRPr="00B7499B">
        <w:rPr>
          <w:szCs w:val="28"/>
        </w:rPr>
        <w:t xml:space="preserve"> исполнением условий</w:t>
      </w:r>
      <w:r>
        <w:rPr>
          <w:szCs w:val="28"/>
        </w:rPr>
        <w:t xml:space="preserve"> эксплуатационных обязательств в отношении указанного в подпункте 5.4.1 настоящего Положения имущества осуществляется администрацией</w:t>
      </w:r>
      <w:r w:rsidR="004D33D5">
        <w:rPr>
          <w:szCs w:val="28"/>
        </w:rPr>
        <w:t xml:space="preserve"> города Кирсанова</w:t>
      </w:r>
      <w:r w:rsidRPr="00DB2408">
        <w:rPr>
          <w:szCs w:val="28"/>
        </w:rPr>
        <w:t>. Порядок</w:t>
      </w:r>
      <w:r>
        <w:rPr>
          <w:szCs w:val="28"/>
        </w:rPr>
        <w:t xml:space="preserve"> осуществления </w:t>
      </w:r>
      <w:proofErr w:type="gramStart"/>
      <w:r>
        <w:rPr>
          <w:szCs w:val="28"/>
        </w:rPr>
        <w:t>контроля за</w:t>
      </w:r>
      <w:proofErr w:type="gramEnd"/>
      <w:r>
        <w:rPr>
          <w:szCs w:val="28"/>
        </w:rPr>
        <w:t xml:space="preserve"> исполнением условий эксплуатационных обязательств устанавливается </w:t>
      </w:r>
      <w:r w:rsidR="001F1B51">
        <w:rPr>
          <w:szCs w:val="28"/>
        </w:rPr>
        <w:t>постановлением</w:t>
      </w:r>
      <w:r>
        <w:rPr>
          <w:szCs w:val="28"/>
        </w:rPr>
        <w:t xml:space="preserve"> администрации </w:t>
      </w:r>
      <w:r w:rsidR="004D33D5">
        <w:rPr>
          <w:szCs w:val="28"/>
        </w:rPr>
        <w:t>города Кирсанова</w:t>
      </w:r>
      <w:r w:rsidRPr="00DB2408">
        <w:rPr>
          <w:szCs w:val="28"/>
        </w:rPr>
        <w:t>.</w:t>
      </w:r>
    </w:p>
    <w:p w:rsidR="00C94248" w:rsidRDefault="00CC6154">
      <w:pPr>
        <w:pStyle w:val="Default"/>
        <w:ind w:firstLine="709"/>
        <w:jc w:val="both"/>
        <w:rPr>
          <w:szCs w:val="28"/>
        </w:rPr>
      </w:pPr>
      <w:r>
        <w:rPr>
          <w:szCs w:val="28"/>
        </w:rPr>
        <w:t xml:space="preserve">5.4.8. </w:t>
      </w:r>
      <w:proofErr w:type="gramStart"/>
      <w:r>
        <w:rPr>
          <w:szCs w:val="28"/>
        </w:rPr>
        <w:t>В случае существенного нарушения инвестиционного обязательства и (или) эксплуатационного обязательства собственником и (или) законным владельцем указанного в подпункте 5.4.1 настоящего Пол</w:t>
      </w:r>
      <w:r w:rsidR="001F1B51">
        <w:rPr>
          <w:szCs w:val="28"/>
        </w:rPr>
        <w:t xml:space="preserve">ожения имущества администрация  </w:t>
      </w:r>
      <w:r w:rsidR="004D33D5" w:rsidRPr="008E2615">
        <w:rPr>
          <w:color w:val="auto"/>
          <w:szCs w:val="28"/>
        </w:rPr>
        <w:t xml:space="preserve">города </w:t>
      </w:r>
      <w:r>
        <w:rPr>
          <w:szCs w:val="28"/>
        </w:rPr>
        <w:t>вправе обратиться в суд с иском об изъятии посредством выкупа имущества, которое указано в подпункте 5.4.1 настоящего Положения и стоимость которого определяется по результатам проведения оценки такого имущества в соответствии с Федеральным законом от 29.06.1998  № 135-ФЗ</w:t>
      </w:r>
      <w:proofErr w:type="gramEnd"/>
      <w:r>
        <w:rPr>
          <w:szCs w:val="28"/>
        </w:rPr>
        <w:t xml:space="preserve"> «Об оценочной деятельности в Российской Федерации», за вычетом убытков, причиненных потребителям вследствие существенного нарушения инвестиционного обязательства и (или) эксплуатационного обязательства.</w:t>
      </w:r>
    </w:p>
    <w:p w:rsidR="00C94248" w:rsidRDefault="00CC6154">
      <w:pPr>
        <w:pStyle w:val="Default"/>
        <w:ind w:firstLine="709"/>
        <w:jc w:val="both"/>
        <w:rPr>
          <w:szCs w:val="28"/>
        </w:rPr>
      </w:pPr>
      <w:r>
        <w:rPr>
          <w:szCs w:val="28"/>
        </w:rPr>
        <w:t xml:space="preserve">5.4.9. Инвестиционные обязательства и (или) эксплуатационные обязательства в отношении указанного в подпункте 5.4.1 настоящего </w:t>
      </w:r>
      <w:r>
        <w:rPr>
          <w:szCs w:val="28"/>
        </w:rPr>
        <w:lastRenderedPageBreak/>
        <w:t>Положения имущества сохраняются в случае перехода права собственности на него к другому лицу.</w:t>
      </w:r>
    </w:p>
    <w:p w:rsidR="00AF5242" w:rsidRDefault="00AF5242">
      <w:pPr>
        <w:pStyle w:val="Default"/>
        <w:ind w:firstLine="709"/>
        <w:jc w:val="both"/>
        <w:rPr>
          <w:szCs w:val="28"/>
        </w:rPr>
      </w:pPr>
    </w:p>
    <w:p w:rsidR="00C94248" w:rsidRDefault="00CC6154">
      <w:pPr>
        <w:pStyle w:val="Default"/>
        <w:ind w:firstLine="709"/>
        <w:jc w:val="both"/>
        <w:rPr>
          <w:b/>
          <w:szCs w:val="28"/>
        </w:rPr>
      </w:pPr>
      <w:r>
        <w:rPr>
          <w:b/>
          <w:szCs w:val="28"/>
        </w:rPr>
        <w:t>5.5. Особенности приватизации объектов концессионного соглашения</w:t>
      </w:r>
    </w:p>
    <w:p w:rsidR="00C94248" w:rsidRDefault="00CC6154">
      <w:pPr>
        <w:pStyle w:val="Default"/>
        <w:ind w:firstLine="709"/>
        <w:jc w:val="both"/>
        <w:rPr>
          <w:szCs w:val="28"/>
        </w:rPr>
      </w:pPr>
      <w:r>
        <w:rPr>
          <w:szCs w:val="28"/>
        </w:rPr>
        <w:t xml:space="preserve">5.5.1. Приватизация имущества, входящего в состав объекта концессионного соглашения, после окончания срока действия такого соглашения осуществляется в порядке и способами, которые предусмотрены Федеральным законом от 21.12.2001 № 178-ФЗ. </w:t>
      </w:r>
    </w:p>
    <w:p w:rsidR="00C94248" w:rsidRDefault="00CC6154">
      <w:pPr>
        <w:pStyle w:val="Default"/>
        <w:ind w:firstLine="709"/>
        <w:jc w:val="both"/>
      </w:pPr>
      <w:r>
        <w:rPr>
          <w:szCs w:val="28"/>
        </w:rPr>
        <w:t>5.5.2. В случае включения имущества, входящего в состав объекта концессионного соглашения, в прогнозный план приватизации муниципального имущества</w:t>
      </w:r>
      <w:r w:rsidR="00E62721" w:rsidRPr="00E62721">
        <w:rPr>
          <w:szCs w:val="28"/>
        </w:rPr>
        <w:t xml:space="preserve">, </w:t>
      </w:r>
      <w:r>
        <w:rPr>
          <w:szCs w:val="28"/>
        </w:rPr>
        <w:t>на период, соответствующий окончанию срока действия концессионного соглашения, концессионер имеет преимущественное право на выкуп этого имущества.</w:t>
      </w:r>
    </w:p>
    <w:p w:rsidR="00C94248" w:rsidRDefault="00CC6154">
      <w:pPr>
        <w:pStyle w:val="Default"/>
        <w:ind w:firstLine="709"/>
        <w:jc w:val="both"/>
      </w:pPr>
      <w:r>
        <w:rPr>
          <w:szCs w:val="28"/>
        </w:rPr>
        <w:t>5.5.3. Стоимость имущества принимается равной его рыночной стоимости, определенной в соответствии с законодательством Российской Федерации об оценочной деятельности.</w:t>
      </w:r>
    </w:p>
    <w:p w:rsidR="00C94248" w:rsidRDefault="00CC6154">
      <w:pPr>
        <w:pStyle w:val="Default"/>
        <w:ind w:firstLine="709"/>
        <w:jc w:val="both"/>
        <w:rPr>
          <w:szCs w:val="28"/>
        </w:rPr>
      </w:pPr>
      <w:r>
        <w:rPr>
          <w:szCs w:val="28"/>
        </w:rPr>
        <w:t xml:space="preserve">5.5.4. В течение тридцати календарных дней </w:t>
      </w:r>
      <w:proofErr w:type="gramStart"/>
      <w:r>
        <w:rPr>
          <w:szCs w:val="28"/>
        </w:rPr>
        <w:t>с даты принятия</w:t>
      </w:r>
      <w:proofErr w:type="gramEnd"/>
      <w:r>
        <w:rPr>
          <w:szCs w:val="28"/>
        </w:rPr>
        <w:t xml:space="preserve"> решения об условиях приватизации </w:t>
      </w:r>
      <w:r w:rsidR="001F1B51">
        <w:rPr>
          <w:szCs w:val="28"/>
        </w:rPr>
        <w:t xml:space="preserve">администрация </w:t>
      </w:r>
      <w:r w:rsidR="004D33D5">
        <w:rPr>
          <w:szCs w:val="28"/>
        </w:rPr>
        <w:t xml:space="preserve">города </w:t>
      </w:r>
      <w:r>
        <w:rPr>
          <w:szCs w:val="28"/>
        </w:rPr>
        <w:t>направляет концессионеру копию указанного решения, предложение о заключении договора купли-продажи муниципального имущества и проект договора купли-продажи имущества.</w:t>
      </w:r>
    </w:p>
    <w:p w:rsidR="00C94248" w:rsidRDefault="00CC6154">
      <w:pPr>
        <w:pStyle w:val="Default"/>
        <w:ind w:firstLine="709"/>
        <w:jc w:val="both"/>
        <w:rPr>
          <w:szCs w:val="28"/>
        </w:rPr>
      </w:pPr>
      <w:r>
        <w:rPr>
          <w:szCs w:val="28"/>
        </w:rPr>
        <w:t xml:space="preserve">5.5.5. </w:t>
      </w:r>
      <w:proofErr w:type="gramStart"/>
      <w:r>
        <w:rPr>
          <w:szCs w:val="28"/>
        </w:rPr>
        <w:t>В случае согласия концессионера на использование преимущественного права на приобретение имущества договор купли-продажи имущества должен быть заключен не позднее чем в течение шестидесяти календарных дней со дня получения концессионером предложения о его заключении и (или) проекта договора купли-продажи имущества или не позднее чем в течение тридцати календарных дней после окончания срока действия концессионного соглашения в зависимости от того, какой срок</w:t>
      </w:r>
      <w:proofErr w:type="gramEnd"/>
      <w:r>
        <w:rPr>
          <w:szCs w:val="28"/>
        </w:rPr>
        <w:t xml:space="preserve"> наступает позднее. </w:t>
      </w:r>
    </w:p>
    <w:p w:rsidR="00C94248" w:rsidRDefault="00CC6154">
      <w:pPr>
        <w:pStyle w:val="Default"/>
        <w:ind w:firstLine="709"/>
        <w:jc w:val="both"/>
        <w:rPr>
          <w:szCs w:val="28"/>
        </w:rPr>
      </w:pPr>
      <w:r>
        <w:rPr>
          <w:szCs w:val="28"/>
        </w:rPr>
        <w:t xml:space="preserve">5.5.6. Уступка преимущественного права на приобретение имущества не допускается. </w:t>
      </w:r>
    </w:p>
    <w:p w:rsidR="00376E43" w:rsidRDefault="00376E43">
      <w:pPr>
        <w:pStyle w:val="Default"/>
        <w:ind w:firstLine="709"/>
        <w:jc w:val="both"/>
        <w:rPr>
          <w:szCs w:val="28"/>
        </w:rPr>
      </w:pPr>
    </w:p>
    <w:p w:rsidR="003B79E8" w:rsidRPr="003B79E8" w:rsidRDefault="003B79E8" w:rsidP="003B79E8">
      <w:pPr>
        <w:pStyle w:val="af"/>
        <w:ind w:firstLine="709"/>
        <w:jc w:val="both"/>
        <w:rPr>
          <w:b/>
          <w:sz w:val="28"/>
          <w:szCs w:val="28"/>
        </w:rPr>
      </w:pPr>
      <w:r w:rsidRPr="003B79E8">
        <w:rPr>
          <w:b/>
          <w:sz w:val="28"/>
          <w:szCs w:val="28"/>
        </w:rPr>
        <w:t>6. Обременения приватизируемого государственного или муниципального имущества</w:t>
      </w:r>
    </w:p>
    <w:p w:rsidR="003B79E8" w:rsidRPr="003B79E8" w:rsidRDefault="003B79E8" w:rsidP="003B79E8">
      <w:pPr>
        <w:pStyle w:val="af"/>
        <w:ind w:firstLine="709"/>
        <w:jc w:val="both"/>
        <w:rPr>
          <w:sz w:val="28"/>
          <w:szCs w:val="28"/>
        </w:rPr>
      </w:pPr>
      <w:r>
        <w:rPr>
          <w:sz w:val="28"/>
          <w:szCs w:val="28"/>
        </w:rPr>
        <w:t>6.1</w:t>
      </w:r>
      <w:r w:rsidRPr="003B79E8">
        <w:rPr>
          <w:sz w:val="28"/>
          <w:szCs w:val="28"/>
        </w:rPr>
        <w:t>.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 законом от 21.12.2001 № 178-ФЗ</w:t>
      </w:r>
      <w:r w:rsidR="00A53300">
        <w:rPr>
          <w:sz w:val="28"/>
          <w:szCs w:val="28"/>
        </w:rPr>
        <w:t xml:space="preserve"> </w:t>
      </w:r>
      <w:r w:rsidRPr="003B79E8">
        <w:rPr>
          <w:sz w:val="28"/>
          <w:szCs w:val="28"/>
        </w:rPr>
        <w:t>или иными федеральными законами, и публичным сервитутом.</w:t>
      </w:r>
    </w:p>
    <w:p w:rsidR="003B79E8" w:rsidRPr="003B79E8" w:rsidRDefault="003B79E8" w:rsidP="003B79E8">
      <w:pPr>
        <w:pStyle w:val="af"/>
        <w:ind w:firstLine="709"/>
        <w:jc w:val="both"/>
        <w:rPr>
          <w:sz w:val="28"/>
          <w:szCs w:val="28"/>
        </w:rPr>
      </w:pPr>
      <w:r>
        <w:rPr>
          <w:sz w:val="28"/>
          <w:szCs w:val="28"/>
        </w:rPr>
        <w:t>6.</w:t>
      </w:r>
      <w:r w:rsidRPr="003B79E8">
        <w:rPr>
          <w:sz w:val="28"/>
          <w:szCs w:val="28"/>
        </w:rPr>
        <w:t>2. Ограничениями могут являться:</w:t>
      </w:r>
    </w:p>
    <w:p w:rsidR="003B79E8" w:rsidRPr="003B79E8" w:rsidRDefault="003B79E8" w:rsidP="003B79E8">
      <w:pPr>
        <w:pStyle w:val="af"/>
        <w:ind w:firstLine="709"/>
        <w:jc w:val="both"/>
        <w:rPr>
          <w:sz w:val="28"/>
          <w:szCs w:val="28"/>
        </w:rPr>
      </w:pPr>
      <w:r w:rsidRPr="003B79E8">
        <w:rPr>
          <w:sz w:val="28"/>
          <w:szCs w:val="28"/>
        </w:rPr>
        <w:t>1)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w:t>
      </w:r>
    </w:p>
    <w:p w:rsidR="003B79E8" w:rsidRPr="003B79E8" w:rsidRDefault="003B79E8" w:rsidP="003B79E8">
      <w:pPr>
        <w:pStyle w:val="af"/>
        <w:ind w:firstLine="709"/>
        <w:jc w:val="both"/>
        <w:rPr>
          <w:sz w:val="28"/>
          <w:szCs w:val="28"/>
        </w:rPr>
      </w:pPr>
      <w:r w:rsidRPr="003B79E8">
        <w:rPr>
          <w:sz w:val="28"/>
          <w:szCs w:val="28"/>
        </w:rPr>
        <w:lastRenderedPageBreak/>
        <w:t>2)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3B79E8" w:rsidRPr="003B79E8" w:rsidRDefault="003B79E8" w:rsidP="003B79E8">
      <w:pPr>
        <w:pStyle w:val="af"/>
        <w:ind w:firstLine="709"/>
        <w:jc w:val="both"/>
        <w:rPr>
          <w:sz w:val="28"/>
          <w:szCs w:val="28"/>
        </w:rPr>
      </w:pPr>
      <w:r w:rsidRPr="003B79E8">
        <w:rPr>
          <w:sz w:val="28"/>
          <w:szCs w:val="28"/>
        </w:rPr>
        <w:t>3) иные обязанности, предусмотренные федеральным законом или в установленном им порядке.</w:t>
      </w:r>
    </w:p>
    <w:p w:rsidR="003B79E8" w:rsidRPr="003B79E8" w:rsidRDefault="003B79E8" w:rsidP="003B79E8">
      <w:pPr>
        <w:pStyle w:val="af"/>
        <w:ind w:firstLine="709"/>
        <w:jc w:val="both"/>
        <w:rPr>
          <w:sz w:val="28"/>
          <w:szCs w:val="28"/>
        </w:rPr>
      </w:pPr>
      <w:r>
        <w:rPr>
          <w:sz w:val="28"/>
          <w:szCs w:val="28"/>
        </w:rPr>
        <w:t>6.</w:t>
      </w:r>
      <w:r w:rsidRPr="003B79E8">
        <w:rPr>
          <w:sz w:val="28"/>
          <w:szCs w:val="28"/>
        </w:rPr>
        <w:t>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3B79E8" w:rsidRPr="003B79E8" w:rsidRDefault="003B79E8" w:rsidP="003B79E8">
      <w:pPr>
        <w:pStyle w:val="af"/>
        <w:ind w:firstLine="709"/>
        <w:jc w:val="both"/>
        <w:rPr>
          <w:sz w:val="28"/>
          <w:szCs w:val="28"/>
        </w:rPr>
      </w:pPr>
      <w:r w:rsidRPr="003B79E8">
        <w:rPr>
          <w:sz w:val="28"/>
          <w:szCs w:val="28"/>
        </w:rPr>
        <w:t>обеспечивать беспрепятственный доступ, проход, проезд;</w:t>
      </w:r>
    </w:p>
    <w:p w:rsidR="003B79E8" w:rsidRPr="003B79E8" w:rsidRDefault="003B79E8" w:rsidP="003B79E8">
      <w:pPr>
        <w:pStyle w:val="af"/>
        <w:ind w:firstLine="709"/>
        <w:jc w:val="both"/>
        <w:rPr>
          <w:sz w:val="28"/>
          <w:szCs w:val="28"/>
        </w:rPr>
      </w:pPr>
      <w:r w:rsidRPr="003B79E8">
        <w:rPr>
          <w:sz w:val="28"/>
          <w:szCs w:val="28"/>
        </w:rPr>
        <w:t>обеспечивать возможность размещения межевых, геодезических и иных знаков;</w:t>
      </w:r>
    </w:p>
    <w:p w:rsidR="003B79E8" w:rsidRPr="003B79E8" w:rsidRDefault="003B79E8" w:rsidP="003B79E8">
      <w:pPr>
        <w:pStyle w:val="af"/>
        <w:ind w:firstLine="709"/>
        <w:jc w:val="both"/>
        <w:rPr>
          <w:sz w:val="28"/>
          <w:szCs w:val="28"/>
        </w:rPr>
      </w:pPr>
      <w:r w:rsidRPr="003B79E8">
        <w:rPr>
          <w:sz w:val="28"/>
          <w:szCs w:val="28"/>
        </w:rPr>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rsidR="003B79E8" w:rsidRPr="003B79E8" w:rsidRDefault="003B79E8" w:rsidP="003B79E8">
      <w:pPr>
        <w:pStyle w:val="af"/>
        <w:ind w:firstLine="709"/>
        <w:jc w:val="both"/>
        <w:rPr>
          <w:sz w:val="28"/>
          <w:szCs w:val="28"/>
        </w:rPr>
      </w:pPr>
      <w:r>
        <w:rPr>
          <w:sz w:val="28"/>
          <w:szCs w:val="28"/>
        </w:rPr>
        <w:t>6.</w:t>
      </w:r>
      <w:r w:rsidRPr="003B79E8">
        <w:rPr>
          <w:sz w:val="28"/>
          <w:szCs w:val="28"/>
        </w:rPr>
        <w:t>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p>
    <w:p w:rsidR="003B79E8" w:rsidRPr="003B79E8" w:rsidRDefault="003B79E8" w:rsidP="003B79E8">
      <w:pPr>
        <w:pStyle w:val="af"/>
        <w:ind w:firstLine="709"/>
        <w:jc w:val="both"/>
        <w:rPr>
          <w:sz w:val="28"/>
          <w:szCs w:val="28"/>
        </w:rPr>
      </w:pPr>
      <w:r w:rsidRPr="003B79E8">
        <w:rPr>
          <w:sz w:val="28"/>
          <w:szCs w:val="28"/>
        </w:rPr>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государственного или муниципального имущества.</w:t>
      </w:r>
    </w:p>
    <w:p w:rsidR="003B79E8" w:rsidRPr="003B79E8" w:rsidRDefault="0027777F" w:rsidP="0027777F">
      <w:pPr>
        <w:pStyle w:val="af"/>
        <w:ind w:firstLine="709"/>
        <w:jc w:val="both"/>
        <w:rPr>
          <w:sz w:val="28"/>
          <w:szCs w:val="28"/>
        </w:rPr>
      </w:pPr>
      <w:r>
        <w:rPr>
          <w:sz w:val="28"/>
          <w:szCs w:val="28"/>
        </w:rPr>
        <w:t>6.</w:t>
      </w:r>
      <w:r w:rsidR="003B79E8" w:rsidRPr="003B79E8">
        <w:rPr>
          <w:sz w:val="28"/>
          <w:szCs w:val="28"/>
        </w:rPr>
        <w:t>5. Переход прав на муниципальное имущество, обремененное публичным сервитутом, не влечет за собой прекращение публичного сервитута.</w:t>
      </w:r>
    </w:p>
    <w:p w:rsidR="003B79E8" w:rsidRPr="003B79E8" w:rsidRDefault="003B79E8" w:rsidP="0027777F">
      <w:pPr>
        <w:pStyle w:val="af"/>
        <w:ind w:firstLine="709"/>
        <w:jc w:val="both"/>
        <w:rPr>
          <w:sz w:val="28"/>
          <w:szCs w:val="28"/>
        </w:rPr>
      </w:pPr>
      <w:r w:rsidRPr="003B79E8">
        <w:rPr>
          <w:sz w:val="28"/>
          <w:szCs w:val="28"/>
        </w:rPr>
        <w:t>Предусмотренные настоящ</w:t>
      </w:r>
      <w:r w:rsidR="0027777F">
        <w:rPr>
          <w:sz w:val="28"/>
          <w:szCs w:val="28"/>
        </w:rPr>
        <w:t>им пунктом</w:t>
      </w:r>
      <w:r w:rsidRPr="003B79E8">
        <w:rPr>
          <w:sz w:val="28"/>
          <w:szCs w:val="28"/>
        </w:rPr>
        <w:t xml:space="preserve">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p>
    <w:p w:rsidR="003B79E8" w:rsidRPr="003B79E8" w:rsidRDefault="0027777F" w:rsidP="0027777F">
      <w:pPr>
        <w:pStyle w:val="af"/>
        <w:ind w:firstLine="709"/>
        <w:jc w:val="both"/>
        <w:rPr>
          <w:sz w:val="28"/>
          <w:szCs w:val="28"/>
        </w:rPr>
      </w:pPr>
      <w:r>
        <w:rPr>
          <w:sz w:val="28"/>
          <w:szCs w:val="28"/>
        </w:rPr>
        <w:t>6.</w:t>
      </w:r>
      <w:r w:rsidR="003B79E8" w:rsidRPr="003B79E8">
        <w:rPr>
          <w:sz w:val="28"/>
          <w:szCs w:val="28"/>
        </w:rPr>
        <w:t>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3B79E8" w:rsidRPr="003B79E8" w:rsidRDefault="003B79E8" w:rsidP="0027777F">
      <w:pPr>
        <w:pStyle w:val="af"/>
        <w:ind w:firstLine="709"/>
        <w:jc w:val="both"/>
        <w:rPr>
          <w:sz w:val="28"/>
          <w:szCs w:val="28"/>
        </w:rPr>
      </w:pPr>
      <w:r w:rsidRPr="003B79E8">
        <w:rPr>
          <w:sz w:val="28"/>
          <w:szCs w:val="28"/>
        </w:rPr>
        <w:t xml:space="preserve">указанное лицо может быть </w:t>
      </w:r>
      <w:proofErr w:type="gramStart"/>
      <w:r w:rsidRPr="003B79E8">
        <w:rPr>
          <w:sz w:val="28"/>
          <w:szCs w:val="28"/>
        </w:rPr>
        <w:t>обязано</w:t>
      </w:r>
      <w:proofErr w:type="gramEnd"/>
      <w:r w:rsidRPr="003B79E8">
        <w:rPr>
          <w:sz w:val="28"/>
          <w:szCs w:val="28"/>
        </w:rPr>
        <w:t xml:space="preserve"> исполнить в натуре условия обременения, в том числе публичного сервитута;</w:t>
      </w:r>
    </w:p>
    <w:p w:rsidR="003B79E8" w:rsidRPr="003B79E8" w:rsidRDefault="003B79E8" w:rsidP="0027777F">
      <w:pPr>
        <w:pStyle w:val="af"/>
        <w:ind w:firstLine="709"/>
        <w:jc w:val="both"/>
        <w:rPr>
          <w:sz w:val="28"/>
          <w:szCs w:val="28"/>
        </w:rPr>
      </w:pPr>
      <w:r w:rsidRPr="003B79E8">
        <w:rPr>
          <w:sz w:val="28"/>
          <w:szCs w:val="28"/>
        </w:rPr>
        <w:t xml:space="preserve">с указанного лица могут быть взысканы убытки, причиненные нарушением условий обременения, в том числе публичного сервитута, в </w:t>
      </w:r>
      <w:r w:rsidRPr="003B79E8">
        <w:rPr>
          <w:sz w:val="28"/>
          <w:szCs w:val="28"/>
        </w:rPr>
        <w:lastRenderedPageBreak/>
        <w:t xml:space="preserve">доход </w:t>
      </w:r>
      <w:r w:rsidR="004D33D5">
        <w:rPr>
          <w:sz w:val="28"/>
          <w:szCs w:val="28"/>
        </w:rPr>
        <w:t>города Кирсанова</w:t>
      </w:r>
      <w:r w:rsidRPr="003B79E8">
        <w:rPr>
          <w:sz w:val="28"/>
          <w:szCs w:val="28"/>
        </w:rPr>
        <w:t xml:space="preserve">, а при </w:t>
      </w:r>
      <w:r w:rsidR="0027777F">
        <w:rPr>
          <w:sz w:val="28"/>
          <w:szCs w:val="28"/>
        </w:rPr>
        <w:t xml:space="preserve">его </w:t>
      </w:r>
      <w:r w:rsidRPr="003B79E8">
        <w:rPr>
          <w:sz w:val="28"/>
          <w:szCs w:val="28"/>
        </w:rPr>
        <w:t>отсутствии - в доход субъекта Российской Федерации.</w:t>
      </w:r>
    </w:p>
    <w:p w:rsidR="003B79E8" w:rsidRPr="003B79E8" w:rsidRDefault="0027777F" w:rsidP="0027777F">
      <w:pPr>
        <w:pStyle w:val="af"/>
        <w:ind w:firstLine="709"/>
        <w:jc w:val="both"/>
        <w:rPr>
          <w:sz w:val="28"/>
          <w:szCs w:val="28"/>
        </w:rPr>
      </w:pPr>
      <w:r>
        <w:rPr>
          <w:sz w:val="28"/>
          <w:szCs w:val="28"/>
        </w:rPr>
        <w:t>6.</w:t>
      </w:r>
      <w:r w:rsidR="003B79E8" w:rsidRPr="003B79E8">
        <w:rPr>
          <w:sz w:val="28"/>
          <w:szCs w:val="28"/>
        </w:rPr>
        <w:t>7. Обременение, в том числе публичный сервитут, может быть прекращено или их условия могут быть изменены в случае:</w:t>
      </w:r>
    </w:p>
    <w:p w:rsidR="003B79E8" w:rsidRPr="003B79E8" w:rsidRDefault="003B79E8" w:rsidP="0027777F">
      <w:pPr>
        <w:pStyle w:val="af"/>
        <w:ind w:firstLine="709"/>
        <w:jc w:val="both"/>
        <w:rPr>
          <w:sz w:val="28"/>
          <w:szCs w:val="28"/>
        </w:rPr>
      </w:pPr>
      <w:r w:rsidRPr="003B79E8">
        <w:rPr>
          <w:sz w:val="28"/>
          <w:szCs w:val="28"/>
        </w:rPr>
        <w:t>отсутствия или изменения государственного либо общественного интереса в обременении, в том числе в публичном сервитуте;</w:t>
      </w:r>
    </w:p>
    <w:p w:rsidR="003B79E8" w:rsidRPr="003B79E8" w:rsidRDefault="003B79E8" w:rsidP="0027777F">
      <w:pPr>
        <w:pStyle w:val="af"/>
        <w:ind w:firstLine="709"/>
        <w:jc w:val="both"/>
        <w:rPr>
          <w:sz w:val="28"/>
          <w:szCs w:val="28"/>
        </w:rPr>
      </w:pPr>
      <w:r w:rsidRPr="003B79E8">
        <w:rPr>
          <w:sz w:val="28"/>
          <w:szCs w:val="28"/>
        </w:rPr>
        <w:t>невозможности или существенного затруднения использования имущества по его прямому назначению.</w:t>
      </w:r>
    </w:p>
    <w:p w:rsidR="003B79E8" w:rsidRDefault="0027777F" w:rsidP="0027777F">
      <w:pPr>
        <w:pStyle w:val="af"/>
        <w:ind w:firstLine="709"/>
        <w:jc w:val="both"/>
        <w:rPr>
          <w:sz w:val="28"/>
          <w:szCs w:val="28"/>
        </w:rPr>
      </w:pPr>
      <w:r>
        <w:rPr>
          <w:sz w:val="28"/>
          <w:szCs w:val="28"/>
        </w:rPr>
        <w:t>6.</w:t>
      </w:r>
      <w:r w:rsidR="003B79E8" w:rsidRPr="003B79E8">
        <w:rPr>
          <w:sz w:val="28"/>
          <w:szCs w:val="28"/>
        </w:rPr>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376E43" w:rsidRPr="003B79E8" w:rsidRDefault="00376E43" w:rsidP="0027777F">
      <w:pPr>
        <w:pStyle w:val="af"/>
        <w:ind w:firstLine="709"/>
        <w:jc w:val="both"/>
        <w:rPr>
          <w:sz w:val="28"/>
          <w:szCs w:val="28"/>
        </w:rPr>
      </w:pPr>
    </w:p>
    <w:p w:rsidR="00C94248" w:rsidRDefault="0027777F">
      <w:pPr>
        <w:pStyle w:val="Default"/>
        <w:ind w:firstLine="709"/>
        <w:jc w:val="center"/>
        <w:rPr>
          <w:b/>
          <w:szCs w:val="28"/>
        </w:rPr>
      </w:pPr>
      <w:r>
        <w:rPr>
          <w:b/>
          <w:szCs w:val="28"/>
        </w:rPr>
        <w:t>7</w:t>
      </w:r>
      <w:r w:rsidR="00CC6154">
        <w:rPr>
          <w:b/>
          <w:szCs w:val="28"/>
        </w:rPr>
        <w:t>. Оформление сделок купли-продажи муниципального имущества</w:t>
      </w:r>
    </w:p>
    <w:p w:rsidR="00C94248" w:rsidRDefault="0027777F">
      <w:pPr>
        <w:pStyle w:val="Default"/>
        <w:ind w:firstLine="709"/>
        <w:jc w:val="both"/>
        <w:rPr>
          <w:szCs w:val="28"/>
        </w:rPr>
      </w:pPr>
      <w:r>
        <w:rPr>
          <w:szCs w:val="28"/>
        </w:rPr>
        <w:t>7</w:t>
      </w:r>
      <w:r w:rsidR="00CC6154">
        <w:rPr>
          <w:szCs w:val="28"/>
        </w:rPr>
        <w:t>.1. Продажа муниципального имущества оформляется договором купли-продажи, который заключается между Продавцом и покупателем. Договор купли-продажи муниципального имущества должен содержать обязательные условия, установленные Федеральным законом от 21.12.2001 № 178-ФЗ.</w:t>
      </w:r>
    </w:p>
    <w:p w:rsidR="00C94248" w:rsidRDefault="00357F99">
      <w:pPr>
        <w:pStyle w:val="Default"/>
        <w:ind w:firstLine="709"/>
        <w:jc w:val="both"/>
        <w:rPr>
          <w:szCs w:val="28"/>
        </w:rPr>
      </w:pPr>
      <w:r>
        <w:rPr>
          <w:szCs w:val="28"/>
        </w:rPr>
        <w:t>7</w:t>
      </w:r>
      <w:r w:rsidR="00CC6154">
        <w:rPr>
          <w:szCs w:val="28"/>
        </w:rPr>
        <w:t>.2. Право собственности на приобретаемое муниципальное имущество переходит к покупателю после полной его оплаты с учетом особенностей, установленных Федеральным законом от 21.12.2001 № 178-ФЗ.</w:t>
      </w:r>
    </w:p>
    <w:p w:rsidR="00C94248" w:rsidRDefault="00357F99">
      <w:pPr>
        <w:pStyle w:val="Default"/>
        <w:ind w:firstLine="709"/>
        <w:jc w:val="both"/>
        <w:rPr>
          <w:szCs w:val="28"/>
        </w:rPr>
      </w:pPr>
      <w:r>
        <w:rPr>
          <w:szCs w:val="28"/>
        </w:rPr>
        <w:t>7</w:t>
      </w:r>
      <w:r w:rsidR="00CC6154">
        <w:rPr>
          <w:szCs w:val="28"/>
        </w:rPr>
        <w:t xml:space="preserve">.3.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w:t>
      </w:r>
    </w:p>
    <w:p w:rsidR="00C94248" w:rsidRDefault="00CC6154">
      <w:pPr>
        <w:pStyle w:val="Default"/>
        <w:ind w:firstLine="709"/>
        <w:jc w:val="both"/>
        <w:rPr>
          <w:szCs w:val="28"/>
        </w:rPr>
      </w:pPr>
      <w:r>
        <w:rPr>
          <w:szCs w:val="28"/>
        </w:rPr>
        <w:t xml:space="preserve">Основанием </w:t>
      </w:r>
      <w:r w:rsidR="00357F99">
        <w:rPr>
          <w:szCs w:val="28"/>
        </w:rPr>
        <w:t xml:space="preserve">для </w:t>
      </w:r>
      <w:r>
        <w:rPr>
          <w:szCs w:val="28"/>
        </w:rPr>
        <w:t xml:space="preserve">государственной регистрации </w:t>
      </w:r>
      <w:r w:rsidR="00376E43">
        <w:rPr>
          <w:szCs w:val="28"/>
        </w:rPr>
        <w:t>перехода права  собственности на  такое имущество</w:t>
      </w:r>
      <w:r>
        <w:rPr>
          <w:szCs w:val="28"/>
        </w:rPr>
        <w:t xml:space="preserve"> является договор купли-продажи недвижимого имущества, а также передаточный акт или акт приема-передачи имущества.</w:t>
      </w:r>
    </w:p>
    <w:p w:rsidR="00C94248" w:rsidRDefault="00CC6154">
      <w:pPr>
        <w:pStyle w:val="Default"/>
        <w:ind w:firstLine="709"/>
        <w:jc w:val="both"/>
        <w:rPr>
          <w:szCs w:val="28"/>
        </w:rPr>
      </w:pPr>
      <w:r>
        <w:rPr>
          <w:szCs w:val="28"/>
        </w:rPr>
        <w:t>Расходы</w:t>
      </w:r>
      <w:r w:rsidR="00357F99">
        <w:rPr>
          <w:szCs w:val="28"/>
        </w:rPr>
        <w:t xml:space="preserve">,  связанные с  осуществлением государственной регистрации перехода права собственности  на   муниципальное имущество,  </w:t>
      </w:r>
      <w:r>
        <w:rPr>
          <w:szCs w:val="28"/>
        </w:rPr>
        <w:t xml:space="preserve"> возлагаются на покупателя.</w:t>
      </w:r>
      <w:bookmarkStart w:id="39" w:name="dst466"/>
      <w:bookmarkStart w:id="40" w:name="dst467"/>
      <w:bookmarkEnd w:id="39"/>
      <w:bookmarkEnd w:id="40"/>
    </w:p>
    <w:p w:rsidR="00C94248" w:rsidRDefault="00357F99">
      <w:pPr>
        <w:pStyle w:val="Default"/>
        <w:ind w:firstLine="709"/>
        <w:jc w:val="both"/>
        <w:rPr>
          <w:szCs w:val="28"/>
        </w:rPr>
      </w:pPr>
      <w:r>
        <w:rPr>
          <w:szCs w:val="28"/>
        </w:rPr>
        <w:t>7</w:t>
      </w:r>
      <w:r w:rsidR="00CC6154">
        <w:rPr>
          <w:szCs w:val="28"/>
        </w:rPr>
        <w:t>.4. Нарушение порядка проведения продажи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w:t>
      </w:r>
    </w:p>
    <w:p w:rsidR="00C94248" w:rsidRDefault="00C94248">
      <w:pPr>
        <w:pStyle w:val="Default"/>
        <w:ind w:firstLine="709"/>
        <w:jc w:val="center"/>
        <w:rPr>
          <w:b/>
          <w:szCs w:val="28"/>
        </w:rPr>
      </w:pPr>
    </w:p>
    <w:p w:rsidR="00C94248" w:rsidRDefault="00357F99">
      <w:pPr>
        <w:pStyle w:val="Default"/>
        <w:ind w:firstLine="709"/>
        <w:jc w:val="center"/>
        <w:rPr>
          <w:b/>
          <w:szCs w:val="28"/>
        </w:rPr>
      </w:pPr>
      <w:r>
        <w:rPr>
          <w:b/>
          <w:szCs w:val="28"/>
        </w:rPr>
        <w:t>8</w:t>
      </w:r>
      <w:r w:rsidR="00CC6154">
        <w:rPr>
          <w:b/>
          <w:szCs w:val="28"/>
        </w:rPr>
        <w:t>. Проведение продажи муниципального имущества в электронной форме</w:t>
      </w:r>
    </w:p>
    <w:p w:rsidR="00357F99" w:rsidRDefault="00357F99">
      <w:pPr>
        <w:pStyle w:val="Default"/>
        <w:ind w:firstLine="709"/>
        <w:jc w:val="both"/>
        <w:rPr>
          <w:color w:val="auto"/>
          <w:szCs w:val="28"/>
          <w:shd w:val="clear" w:color="auto" w:fill="FFFFFF"/>
        </w:rPr>
      </w:pPr>
      <w:r>
        <w:rPr>
          <w:iCs/>
          <w:szCs w:val="28"/>
        </w:rPr>
        <w:t>8</w:t>
      </w:r>
      <w:r w:rsidR="00CC6154">
        <w:rPr>
          <w:iCs/>
          <w:szCs w:val="28"/>
        </w:rPr>
        <w:t>.1.</w:t>
      </w:r>
      <w:r>
        <w:rPr>
          <w:iCs/>
          <w:szCs w:val="28"/>
        </w:rPr>
        <w:t xml:space="preserve">   В электронной  форме осуществляется  продажа </w:t>
      </w:r>
      <w:r w:rsidR="00CC6154" w:rsidRPr="0070187D">
        <w:rPr>
          <w:color w:val="auto"/>
          <w:szCs w:val="28"/>
          <w:shd w:val="clear" w:color="auto" w:fill="FFFFFF"/>
        </w:rPr>
        <w:t xml:space="preserve"> муниципального имущества </w:t>
      </w:r>
      <w:r>
        <w:rPr>
          <w:color w:val="auto"/>
          <w:szCs w:val="28"/>
          <w:shd w:val="clear" w:color="auto" w:fill="FFFFFF"/>
        </w:rPr>
        <w:t>следующими способами:</w:t>
      </w:r>
    </w:p>
    <w:p w:rsidR="00357F99" w:rsidRPr="00357F99" w:rsidRDefault="00357F99">
      <w:pPr>
        <w:pStyle w:val="Default"/>
        <w:ind w:firstLine="709"/>
        <w:jc w:val="both"/>
        <w:rPr>
          <w:color w:val="auto"/>
          <w:szCs w:val="28"/>
          <w:shd w:val="clear" w:color="auto" w:fill="FFFFFF"/>
        </w:rPr>
      </w:pPr>
      <w:r w:rsidRPr="00357F99">
        <w:rPr>
          <w:color w:val="auto"/>
          <w:szCs w:val="28"/>
          <w:shd w:val="clear" w:color="auto" w:fill="FFFFFF"/>
        </w:rPr>
        <w:t>- продажа муниципального имущества на аукционе</w:t>
      </w:r>
      <w:r w:rsidR="00CC6154" w:rsidRPr="00357F99">
        <w:rPr>
          <w:color w:val="auto"/>
          <w:szCs w:val="28"/>
          <w:shd w:val="clear" w:color="auto" w:fill="FFFFFF"/>
        </w:rPr>
        <w:t xml:space="preserve">; </w:t>
      </w:r>
    </w:p>
    <w:p w:rsidR="00357F99" w:rsidRPr="00357F99" w:rsidRDefault="00357F99" w:rsidP="00357F99">
      <w:pPr>
        <w:autoSpaceDE w:val="0"/>
        <w:autoSpaceDN w:val="0"/>
        <w:adjustRightInd w:val="0"/>
        <w:ind w:firstLine="709"/>
        <w:jc w:val="both"/>
        <w:outlineLvl w:val="0"/>
        <w:rPr>
          <w:rFonts w:cs="Times New Roman"/>
          <w:bCs/>
          <w:sz w:val="28"/>
          <w:szCs w:val="28"/>
        </w:rPr>
      </w:pPr>
      <w:r>
        <w:rPr>
          <w:color w:val="auto"/>
          <w:sz w:val="28"/>
          <w:szCs w:val="28"/>
          <w:shd w:val="clear" w:color="auto" w:fill="FFFFFF"/>
        </w:rPr>
        <w:lastRenderedPageBreak/>
        <w:t>- пр</w:t>
      </w:r>
      <w:r w:rsidRPr="00357F99">
        <w:rPr>
          <w:rFonts w:cs="Times New Roman"/>
          <w:bCs/>
          <w:sz w:val="28"/>
          <w:szCs w:val="28"/>
        </w:rPr>
        <w:t>одажа акций акционерных обществ на специализированном аукционе</w:t>
      </w:r>
      <w:r>
        <w:rPr>
          <w:rFonts w:cs="Times New Roman"/>
          <w:bCs/>
          <w:sz w:val="28"/>
          <w:szCs w:val="28"/>
        </w:rPr>
        <w:t>;</w:t>
      </w:r>
    </w:p>
    <w:p w:rsidR="00357F99" w:rsidRPr="00357F99" w:rsidRDefault="00357F99" w:rsidP="00357F99">
      <w:pPr>
        <w:autoSpaceDE w:val="0"/>
        <w:autoSpaceDN w:val="0"/>
        <w:adjustRightInd w:val="0"/>
        <w:ind w:firstLine="709"/>
        <w:jc w:val="both"/>
        <w:outlineLvl w:val="0"/>
        <w:rPr>
          <w:rFonts w:cs="Times New Roman"/>
          <w:bCs/>
          <w:sz w:val="28"/>
          <w:szCs w:val="28"/>
        </w:rPr>
      </w:pPr>
      <w:r w:rsidRPr="00357F99">
        <w:rPr>
          <w:color w:val="auto"/>
          <w:sz w:val="28"/>
          <w:szCs w:val="28"/>
          <w:shd w:val="clear" w:color="auto" w:fill="FFFFFF"/>
        </w:rPr>
        <w:t xml:space="preserve"> -п</w:t>
      </w:r>
      <w:r w:rsidRPr="00357F99">
        <w:rPr>
          <w:rFonts w:cs="Times New Roman"/>
          <w:bCs/>
          <w:sz w:val="28"/>
          <w:szCs w:val="28"/>
        </w:rPr>
        <w:t>родажа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 конкурсе</w:t>
      </w:r>
      <w:r>
        <w:rPr>
          <w:rFonts w:cs="Times New Roman"/>
          <w:bCs/>
          <w:sz w:val="28"/>
          <w:szCs w:val="28"/>
        </w:rPr>
        <w:t>;</w:t>
      </w:r>
    </w:p>
    <w:p w:rsidR="00357F99" w:rsidRDefault="00357F99">
      <w:pPr>
        <w:pStyle w:val="Default"/>
        <w:ind w:firstLine="709"/>
        <w:jc w:val="both"/>
        <w:rPr>
          <w:color w:val="auto"/>
          <w:szCs w:val="28"/>
          <w:shd w:val="clear" w:color="auto" w:fill="FFFFFF"/>
        </w:rPr>
      </w:pPr>
      <w:r>
        <w:rPr>
          <w:color w:val="auto"/>
          <w:szCs w:val="28"/>
          <w:shd w:val="clear" w:color="auto" w:fill="FFFFFF"/>
        </w:rPr>
        <w:t>-продажа муниципального имущества посредством публичного предложения;</w:t>
      </w:r>
    </w:p>
    <w:p w:rsidR="00C94248" w:rsidRPr="0070187D" w:rsidRDefault="00357F99" w:rsidP="00357F99">
      <w:pPr>
        <w:pStyle w:val="Default"/>
        <w:ind w:firstLine="709"/>
        <w:jc w:val="both"/>
        <w:rPr>
          <w:color w:val="auto"/>
        </w:rPr>
      </w:pPr>
      <w:r>
        <w:rPr>
          <w:color w:val="auto"/>
          <w:szCs w:val="28"/>
          <w:shd w:val="clear" w:color="auto" w:fill="FFFFFF"/>
        </w:rPr>
        <w:t>- продажа муниципального имущества без объявления цены.</w:t>
      </w:r>
    </w:p>
    <w:p w:rsidR="00C94248" w:rsidRPr="0070187D" w:rsidRDefault="00295EEE">
      <w:pPr>
        <w:pStyle w:val="Default"/>
        <w:ind w:firstLine="709"/>
        <w:jc w:val="both"/>
        <w:rPr>
          <w:color w:val="auto"/>
        </w:rPr>
      </w:pPr>
      <w:r>
        <w:rPr>
          <w:color w:val="auto"/>
          <w:szCs w:val="28"/>
          <w:shd w:val="clear" w:color="auto" w:fill="FFFFFF"/>
        </w:rPr>
        <w:t>8.2.</w:t>
      </w:r>
      <w:r w:rsidR="00CC6154" w:rsidRPr="0070187D">
        <w:rPr>
          <w:color w:val="auto"/>
          <w:szCs w:val="28"/>
          <w:shd w:val="clear" w:color="auto" w:fill="FFFFFF"/>
        </w:rPr>
        <w:t xml:space="preserve">Организация и проведение продажи </w:t>
      </w:r>
      <w:r>
        <w:rPr>
          <w:color w:val="auto"/>
          <w:szCs w:val="28"/>
          <w:shd w:val="clear" w:color="auto" w:fill="FFFFFF"/>
        </w:rPr>
        <w:t xml:space="preserve">муниципального  имущества </w:t>
      </w:r>
      <w:r w:rsidR="00CC6154" w:rsidRPr="0070187D">
        <w:rPr>
          <w:color w:val="auto"/>
          <w:szCs w:val="28"/>
          <w:shd w:val="clear" w:color="auto" w:fill="FFFFFF"/>
        </w:rPr>
        <w:t>в электронной форме осуществляется в порядке, утвержденном постановлением Правительств</w:t>
      </w:r>
      <w:r w:rsidR="00080B4E">
        <w:rPr>
          <w:color w:val="auto"/>
          <w:szCs w:val="28"/>
          <w:shd w:val="clear" w:color="auto" w:fill="FFFFFF"/>
        </w:rPr>
        <w:t>а</w:t>
      </w:r>
      <w:r w:rsidR="00A53300">
        <w:rPr>
          <w:color w:val="auto"/>
          <w:szCs w:val="28"/>
          <w:shd w:val="clear" w:color="auto" w:fill="FFFFFF"/>
        </w:rPr>
        <w:t xml:space="preserve"> </w:t>
      </w:r>
      <w:r w:rsidR="00CC6154" w:rsidRPr="0070187D">
        <w:rPr>
          <w:color w:val="auto"/>
          <w:szCs w:val="28"/>
          <w:shd w:val="clear" w:color="auto" w:fill="FFFFFF"/>
        </w:rPr>
        <w:t>Российской Федерации от 27.08.2012  № 860 «Об организации и проведении продажи государственного или муниципального имущества в электронной форме».</w:t>
      </w:r>
    </w:p>
    <w:p w:rsidR="00C94248" w:rsidRDefault="00295EEE">
      <w:pPr>
        <w:pStyle w:val="Default"/>
        <w:ind w:firstLine="709"/>
        <w:jc w:val="both"/>
        <w:rPr>
          <w:szCs w:val="28"/>
        </w:rPr>
      </w:pPr>
      <w:r>
        <w:rPr>
          <w:color w:val="auto"/>
          <w:szCs w:val="28"/>
        </w:rPr>
        <w:t>8.3</w:t>
      </w:r>
      <w:r w:rsidR="00CC6154" w:rsidRPr="0070187D">
        <w:rPr>
          <w:color w:val="auto"/>
          <w:szCs w:val="28"/>
        </w:rPr>
        <w:t>. Сведения о проведении продажи муниципального имущества в электронной форме</w:t>
      </w:r>
      <w:r w:rsidR="00CC6154">
        <w:rPr>
          <w:szCs w:val="28"/>
        </w:rPr>
        <w:t xml:space="preserve"> должны содержаться в решении об условиях приватизации такого имущества. </w:t>
      </w:r>
    </w:p>
    <w:p w:rsidR="00C94248" w:rsidRDefault="00295EEE">
      <w:pPr>
        <w:pStyle w:val="Default"/>
        <w:ind w:firstLine="709"/>
        <w:jc w:val="both"/>
      </w:pPr>
      <w:r>
        <w:rPr>
          <w:szCs w:val="28"/>
        </w:rPr>
        <w:t>8.4</w:t>
      </w:r>
      <w:r w:rsidR="00CC6154">
        <w:rPr>
          <w:szCs w:val="28"/>
        </w:rPr>
        <w:t xml:space="preserve">. Проведение продажи муниципального имущества в электронной форме (далее - продажа в электронной форме) осуществляется на электронной площадке оператором электронной площадки. </w:t>
      </w:r>
      <w:proofErr w:type="gramStart"/>
      <w:r w:rsidR="00CC6154">
        <w:rPr>
          <w:szCs w:val="28"/>
        </w:rPr>
        <w:t>Оператор электронной площадки, электронная площадка, порядок ее функционирования должны соответствовать </w:t>
      </w:r>
      <w:hyperlink r:id="rId23" w:anchor="dst100063" w:history="1">
        <w:r w:rsidR="00CC6154">
          <w:rPr>
            <w:rStyle w:val="ListLabel5"/>
          </w:rPr>
          <w:t>единым требованиям</w:t>
        </w:r>
      </w:hyperlink>
      <w:r w:rsidR="00CC6154">
        <w:rPr>
          <w:szCs w:val="28"/>
        </w:rPr>
        <w:t> к операторам электронных площадок, электронным площадкам и функционированию электронных площадок, установленным в соответствии с Федеральным </w:t>
      </w:r>
      <w:hyperlink r:id="rId24" w:anchor="dst0" w:history="1">
        <w:r w:rsidR="00CC6154">
          <w:rPr>
            <w:rStyle w:val="ListLabel5"/>
          </w:rPr>
          <w:t>законом</w:t>
        </w:r>
      </w:hyperlink>
      <w:r w:rsidR="00CC6154">
        <w:rPr>
          <w:szCs w:val="28"/>
        </w:rPr>
        <w:t> от 05.04.2013 №  44-ФЗ «О контрактной системе в сфере закупок товаров, работ, услуг для обеспечения государственных и муниципальных нужд» (далее - Федеральный </w:t>
      </w:r>
      <w:hyperlink r:id="rId25" w:anchor="dst0" w:history="1">
        <w:r w:rsidR="00CC6154">
          <w:rPr>
            <w:rStyle w:val="ListLabel5"/>
          </w:rPr>
          <w:t>закон</w:t>
        </w:r>
      </w:hyperlink>
      <w:r w:rsidR="00CC6154">
        <w:rPr>
          <w:szCs w:val="28"/>
        </w:rPr>
        <w:t> от 05.04.2013 №  44-ФЗ) и </w:t>
      </w:r>
      <w:hyperlink r:id="rId26" w:anchor="dst100011" w:history="1">
        <w:r w:rsidR="00CC6154">
          <w:rPr>
            <w:rStyle w:val="ListLabel5"/>
          </w:rPr>
          <w:t>дополнительным требованиям</w:t>
        </w:r>
      </w:hyperlink>
      <w:r w:rsidR="00CC6154">
        <w:rPr>
          <w:szCs w:val="28"/>
        </w:rPr>
        <w:t> к операторам электронных площадок и</w:t>
      </w:r>
      <w:proofErr w:type="gramEnd"/>
      <w:r w:rsidR="00CC6154">
        <w:rPr>
          <w:szCs w:val="28"/>
        </w:rPr>
        <w:t xml:space="preserve"> функционированию электронных площадок, установленным Правительством Российской Федерации в соответствии с </w:t>
      </w:r>
      <w:hyperlink r:id="rId27" w:anchor="dst563" w:history="1">
        <w:r w:rsidR="00CC6154">
          <w:rPr>
            <w:rStyle w:val="ListLabel5"/>
          </w:rPr>
          <w:t>подпунктом 8</w:t>
        </w:r>
      </w:hyperlink>
      <w:r w:rsidR="00A53300">
        <w:t>.2</w:t>
      </w:r>
      <w:r w:rsidR="00CC6154">
        <w:rPr>
          <w:rStyle w:val="ListLabel5"/>
        </w:rPr>
        <w:t xml:space="preserve"> пункта 1 статьи 6</w:t>
      </w:r>
      <w:r w:rsidR="00CC6154">
        <w:rPr>
          <w:szCs w:val="28"/>
        </w:rPr>
        <w:t xml:space="preserve">  Федерального закона от 21.12.2001 № 178-ФЗ. </w:t>
      </w:r>
      <w:proofErr w:type="gramStart"/>
      <w:r w:rsidR="00CC6154">
        <w:rPr>
          <w:szCs w:val="28"/>
        </w:rPr>
        <w:t>В случае если юридическое лицо, действующее по договору с собственником имущества, включено в </w:t>
      </w:r>
      <w:hyperlink r:id="rId28" w:anchor="dst0" w:history="1">
        <w:r w:rsidR="00CC6154">
          <w:rPr>
            <w:rStyle w:val="ListLabel5"/>
          </w:rPr>
          <w:t>перечень</w:t>
        </w:r>
      </w:hyperlink>
      <w:r w:rsidR="00CC6154">
        <w:rPr>
          <w:szCs w:val="28"/>
        </w:rPr>
        <w:t> операторов электронных площадок, утвержденный Правительством Российской Федерации в соответствии с Федеральным </w:t>
      </w:r>
      <w:hyperlink r:id="rId29" w:anchor="dst0" w:history="1">
        <w:r w:rsidR="00CC6154">
          <w:rPr>
            <w:rStyle w:val="ListLabel5"/>
          </w:rPr>
          <w:t>законом</w:t>
        </w:r>
      </w:hyperlink>
      <w:r w:rsidR="00CC6154">
        <w:rPr>
          <w:szCs w:val="28"/>
        </w:rPr>
        <w:t> от 05.04.2013 №  44-ФЗ  и соответствует дополнительным требованиям к операторам электронных площадок и функционированию электронных площадок, установленным Правительством Российской Федерации в соответствии с </w:t>
      </w:r>
      <w:hyperlink r:id="rId30" w:anchor="dst563" w:history="1">
        <w:r w:rsidR="00CC6154">
          <w:rPr>
            <w:rStyle w:val="ListLabel5"/>
          </w:rPr>
          <w:t>подпунктом 8</w:t>
        </w:r>
      </w:hyperlink>
      <w:r w:rsidR="00A53300">
        <w:t>.2</w:t>
      </w:r>
      <w:r w:rsidR="00CC6154">
        <w:rPr>
          <w:rStyle w:val="ListLabel5"/>
        </w:rPr>
        <w:t xml:space="preserve"> пункта 1 статьи 6</w:t>
      </w:r>
      <w:r w:rsidR="00CC6154">
        <w:rPr>
          <w:szCs w:val="28"/>
        </w:rPr>
        <w:t> Федерального закона от 21.12.2001 № 178-ФЗ</w:t>
      </w:r>
      <w:proofErr w:type="gramEnd"/>
      <w:r w:rsidR="00CC6154">
        <w:rPr>
          <w:szCs w:val="28"/>
        </w:rPr>
        <w:t>, привлечение иного оператора электронной площадки не требуется.</w:t>
      </w:r>
    </w:p>
    <w:p w:rsidR="00C94248" w:rsidRPr="00295EEE" w:rsidRDefault="00295EEE" w:rsidP="00295EEE">
      <w:pPr>
        <w:autoSpaceDE w:val="0"/>
        <w:autoSpaceDN w:val="0"/>
        <w:adjustRightInd w:val="0"/>
        <w:ind w:firstLine="709"/>
        <w:jc w:val="both"/>
        <w:rPr>
          <w:sz w:val="28"/>
          <w:szCs w:val="28"/>
        </w:rPr>
      </w:pPr>
      <w:r w:rsidRPr="00295EEE">
        <w:rPr>
          <w:sz w:val="28"/>
          <w:szCs w:val="28"/>
        </w:rPr>
        <w:t>8.5</w:t>
      </w:r>
      <w:r w:rsidR="00CC6154" w:rsidRPr="00295EEE">
        <w:rPr>
          <w:sz w:val="28"/>
          <w:szCs w:val="28"/>
        </w:rPr>
        <w:t xml:space="preserve">. </w:t>
      </w:r>
      <w:r w:rsidRPr="00295EEE">
        <w:rPr>
          <w:rFonts w:cs="Times New Roman"/>
          <w:sz w:val="28"/>
          <w:szCs w:val="28"/>
        </w:rPr>
        <w:t>При проведении продажи в электронной форме оператор электронной площадки обеспечивает</w:t>
      </w:r>
      <w:r>
        <w:rPr>
          <w:rFonts w:cs="Times New Roman"/>
          <w:sz w:val="28"/>
          <w:szCs w:val="28"/>
        </w:rPr>
        <w:t>:</w:t>
      </w:r>
    </w:p>
    <w:p w:rsidR="00C94248" w:rsidRDefault="00CC6154">
      <w:pPr>
        <w:pStyle w:val="Default"/>
        <w:ind w:firstLine="709"/>
        <w:jc w:val="both"/>
        <w:rPr>
          <w:szCs w:val="28"/>
        </w:rPr>
      </w:pPr>
      <w:r>
        <w:rPr>
          <w:szCs w:val="28"/>
        </w:rPr>
        <w:lastRenderedPageBreak/>
        <w:t>1) свободный и бесплатный доступ к информации о проведении продажи в электронной форме;</w:t>
      </w:r>
    </w:p>
    <w:p w:rsidR="00C94248" w:rsidRDefault="00CC6154">
      <w:pPr>
        <w:pStyle w:val="Default"/>
        <w:ind w:firstLine="709"/>
        <w:jc w:val="both"/>
        <w:rPr>
          <w:szCs w:val="28"/>
        </w:rPr>
      </w:pPr>
      <w:r>
        <w:rPr>
          <w:szCs w:val="28"/>
        </w:rPr>
        <w:t xml:space="preserve">2) возможность представления претендентами заявок и прилагаемых к ним документов в форме электронных документов; </w:t>
      </w:r>
    </w:p>
    <w:p w:rsidR="00C94248" w:rsidRDefault="00CC6154">
      <w:pPr>
        <w:pStyle w:val="Default"/>
        <w:ind w:firstLine="709"/>
        <w:jc w:val="both"/>
        <w:rPr>
          <w:szCs w:val="28"/>
        </w:rPr>
      </w:pPr>
      <w:r>
        <w:rPr>
          <w:szCs w:val="28"/>
        </w:rPr>
        <w:t>3) хранение и обработку в электронной форме заявок и иных документов, представляемых претендентами, с использованием сертифицированных средств защиты инфор</w:t>
      </w:r>
      <w:r w:rsidR="00295EEE">
        <w:rPr>
          <w:szCs w:val="28"/>
        </w:rPr>
        <w:t>мации в порядке, установленном п</w:t>
      </w:r>
      <w:r>
        <w:rPr>
          <w:szCs w:val="28"/>
        </w:rPr>
        <w:t>остановлением Правительства Российской Федерации от 26.06.1995  № 608 «О сертифик</w:t>
      </w:r>
      <w:r w:rsidR="00295EEE">
        <w:rPr>
          <w:szCs w:val="28"/>
        </w:rPr>
        <w:t>ации средств защиты информации»;</w:t>
      </w:r>
    </w:p>
    <w:p w:rsidR="00C94248" w:rsidRDefault="00CC6154">
      <w:pPr>
        <w:pStyle w:val="Default"/>
        <w:ind w:firstLine="709"/>
        <w:jc w:val="both"/>
        <w:rPr>
          <w:szCs w:val="28"/>
        </w:rPr>
      </w:pPr>
      <w:r>
        <w:rPr>
          <w:szCs w:val="28"/>
        </w:rPr>
        <w:t xml:space="preserve">4) защиту информации (заявок и иных документов), представляемой претендентами, в том числе сохранность указанной информации, предупреждение ее уничтожения, несанкционированных изменения и копирования; </w:t>
      </w:r>
    </w:p>
    <w:p w:rsidR="00C94248" w:rsidRDefault="00CC6154">
      <w:pPr>
        <w:pStyle w:val="Default"/>
        <w:ind w:firstLine="709"/>
        <w:jc w:val="both"/>
        <w:rPr>
          <w:szCs w:val="28"/>
        </w:rPr>
      </w:pPr>
      <w:r>
        <w:rPr>
          <w:szCs w:val="28"/>
        </w:rPr>
        <w:t xml:space="preserve">5) создание, обработку, хранение и представление в электронной форме информации и документов, в том числе об итогах продажи в электронной форме; </w:t>
      </w:r>
    </w:p>
    <w:p w:rsidR="00C94248" w:rsidRDefault="00CC6154">
      <w:pPr>
        <w:pStyle w:val="Default"/>
        <w:ind w:firstLine="709"/>
        <w:jc w:val="both"/>
        <w:rPr>
          <w:szCs w:val="28"/>
        </w:rPr>
      </w:pPr>
      <w:r>
        <w:rPr>
          <w:szCs w:val="28"/>
        </w:rPr>
        <w:t>6) бесперебойное функционирование таких систем и доступ к ним пользователей, в том числе участников продажи в электронной форме, в течение всего срока проведения такой продажи.</w:t>
      </w:r>
    </w:p>
    <w:p w:rsidR="00C94248" w:rsidRPr="0070187D" w:rsidRDefault="00295EEE">
      <w:pPr>
        <w:pStyle w:val="Default"/>
        <w:ind w:firstLine="709"/>
        <w:jc w:val="both"/>
        <w:rPr>
          <w:color w:val="auto"/>
          <w:szCs w:val="28"/>
        </w:rPr>
      </w:pPr>
      <w:r>
        <w:rPr>
          <w:szCs w:val="28"/>
        </w:rPr>
        <w:t>8</w:t>
      </w:r>
      <w:r>
        <w:rPr>
          <w:color w:val="auto"/>
          <w:szCs w:val="28"/>
        </w:rPr>
        <w:t>.6</w:t>
      </w:r>
      <w:r w:rsidR="00CC6154" w:rsidRPr="0070187D">
        <w:rPr>
          <w:color w:val="auto"/>
          <w:szCs w:val="28"/>
        </w:rPr>
        <w:t xml:space="preserve">. Запрещается взимать с участников продажи в электронной форме не предусмотренную Федеральным законом от 21.12.2001 № 178-ФЗ дополнительную плату. </w:t>
      </w:r>
    </w:p>
    <w:p w:rsidR="00C94248" w:rsidRPr="0070187D" w:rsidRDefault="00295EEE">
      <w:pPr>
        <w:pStyle w:val="Default"/>
        <w:ind w:firstLine="709"/>
        <w:jc w:val="both"/>
        <w:rPr>
          <w:color w:val="auto"/>
        </w:rPr>
      </w:pPr>
      <w:r>
        <w:rPr>
          <w:color w:val="auto"/>
          <w:szCs w:val="28"/>
        </w:rPr>
        <w:t>8.7</w:t>
      </w:r>
      <w:r w:rsidR="00CC6154" w:rsidRPr="0070187D">
        <w:rPr>
          <w:color w:val="auto"/>
          <w:szCs w:val="28"/>
        </w:rPr>
        <w:t xml:space="preserve">.  </w:t>
      </w:r>
      <w:proofErr w:type="gramStart"/>
      <w:r w:rsidR="00CC6154" w:rsidRPr="0070187D">
        <w:rPr>
          <w:color w:val="auto"/>
          <w:szCs w:val="28"/>
          <w:shd w:val="clear" w:color="auto" w:fill="FFFFFF"/>
        </w:rPr>
        <w:t xml:space="preserve">В информационном сообщении о проведении продажи в электронной форме, размещаемом </w:t>
      </w:r>
      <w:r w:rsidR="00CC6154" w:rsidRPr="00295EEE">
        <w:rPr>
          <w:iCs/>
          <w:color w:val="auto"/>
          <w:szCs w:val="28"/>
        </w:rPr>
        <w:t xml:space="preserve">на официальном сайте администрации </w:t>
      </w:r>
      <w:r w:rsidR="004D33D5">
        <w:rPr>
          <w:iCs/>
          <w:color w:val="auto"/>
          <w:szCs w:val="28"/>
        </w:rPr>
        <w:t xml:space="preserve">города </w:t>
      </w:r>
      <w:r w:rsidR="00B95989">
        <w:rPr>
          <w:iCs/>
          <w:color w:val="auto"/>
          <w:szCs w:val="28"/>
        </w:rPr>
        <w:t>Кирсанов</w:t>
      </w:r>
      <w:r w:rsidR="00CC6154" w:rsidRPr="00295EEE">
        <w:rPr>
          <w:iCs/>
          <w:color w:val="auto"/>
          <w:szCs w:val="28"/>
        </w:rPr>
        <w:t xml:space="preserve">а Тамбовской области </w:t>
      </w:r>
      <w:r w:rsidR="00CC6154" w:rsidRPr="00295EEE">
        <w:rPr>
          <w:color w:val="auto"/>
          <w:szCs w:val="28"/>
        </w:rPr>
        <w:t>в  ин</w:t>
      </w:r>
      <w:r w:rsidR="00CC6154" w:rsidRPr="0070187D">
        <w:rPr>
          <w:color w:val="auto"/>
          <w:szCs w:val="28"/>
        </w:rPr>
        <w:t>формационно-телекоммуникационной сети «Интернет»</w:t>
      </w:r>
      <w:r w:rsidR="00CC6154" w:rsidRPr="0070187D">
        <w:rPr>
          <w:rFonts w:eastAsia="Calibri"/>
          <w:color w:val="auto"/>
          <w:szCs w:val="28"/>
        </w:rPr>
        <w:t>, 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r w:rsidR="00CC6154" w:rsidRPr="0070187D">
        <w:rPr>
          <w:color w:val="auto"/>
          <w:szCs w:val="28"/>
          <w:shd w:val="clear" w:color="auto" w:fill="FFFFFF"/>
        </w:rPr>
        <w:t>, наряду со сведениями, предусмотренными </w:t>
      </w:r>
      <w:hyperlink r:id="rId31" w:anchor="dst40" w:history="1">
        <w:r w:rsidR="00CC6154" w:rsidRPr="0070187D">
          <w:rPr>
            <w:rStyle w:val="-"/>
            <w:color w:val="auto"/>
            <w:szCs w:val="28"/>
            <w:u w:val="none"/>
          </w:rPr>
          <w:t>статьей 15</w:t>
        </w:r>
      </w:hyperlink>
      <w:r w:rsidR="00CC6154" w:rsidRPr="0070187D">
        <w:rPr>
          <w:color w:val="auto"/>
          <w:szCs w:val="28"/>
          <w:shd w:val="clear" w:color="auto" w:fill="FFFFFF"/>
        </w:rPr>
        <w:t> Федерального закона от 21.12.2001 № 178-ФЗ, указываются электронная площадка, на которой будет проводиться</w:t>
      </w:r>
      <w:proofErr w:type="gramEnd"/>
      <w:r w:rsidR="00CC6154" w:rsidRPr="0070187D">
        <w:rPr>
          <w:color w:val="auto"/>
          <w:szCs w:val="28"/>
          <w:shd w:val="clear" w:color="auto" w:fill="FFFFFF"/>
        </w:rPr>
        <w:t xml:space="preserve"> продажа в электронной форме, порядок регистрации на электронной площадке, правила проведения продажи в электронной форме, дата и время ее проведения. </w:t>
      </w:r>
      <w:r w:rsidR="00CC6154" w:rsidRPr="0070187D">
        <w:rPr>
          <w:color w:val="auto"/>
          <w:szCs w:val="28"/>
        </w:rPr>
        <w:t>П</w:t>
      </w:r>
      <w:r w:rsidR="00CC6154" w:rsidRPr="0070187D">
        <w:rPr>
          <w:rFonts w:eastAsia="Calibri"/>
          <w:color w:val="auto"/>
          <w:szCs w:val="28"/>
        </w:rPr>
        <w:t xml:space="preserve">о решению </w:t>
      </w:r>
      <w:r w:rsidR="00CC6154" w:rsidRPr="00295EEE">
        <w:rPr>
          <w:rFonts w:eastAsia="Calibri"/>
          <w:color w:val="auto"/>
          <w:szCs w:val="28"/>
        </w:rPr>
        <w:t xml:space="preserve">администрации </w:t>
      </w:r>
      <w:r w:rsidR="004D33D5">
        <w:rPr>
          <w:rFonts w:eastAsia="Calibri"/>
          <w:color w:val="auto"/>
          <w:szCs w:val="28"/>
        </w:rPr>
        <w:t xml:space="preserve">города Кирсанова </w:t>
      </w:r>
      <w:r w:rsidR="00CC6154" w:rsidRPr="00295EEE">
        <w:rPr>
          <w:rFonts w:eastAsia="Calibri"/>
          <w:color w:val="auto"/>
          <w:szCs w:val="28"/>
        </w:rPr>
        <w:t>в</w:t>
      </w:r>
      <w:r w:rsidR="00CC6154" w:rsidRPr="0070187D">
        <w:rPr>
          <w:rFonts w:eastAsia="Calibri"/>
          <w:color w:val="auto"/>
          <w:szCs w:val="28"/>
        </w:rPr>
        <w:t xml:space="preserve"> информационном сообщении о продаже  муниципального имущества указываются дополнительные сведения о подлежащем приватизации имуществе. </w:t>
      </w:r>
    </w:p>
    <w:p w:rsidR="00C94248" w:rsidRDefault="00295EEE">
      <w:pPr>
        <w:pStyle w:val="Default"/>
        <w:ind w:firstLine="709"/>
        <w:jc w:val="both"/>
      </w:pPr>
      <w:r>
        <w:rPr>
          <w:color w:val="auto"/>
          <w:szCs w:val="28"/>
        </w:rPr>
        <w:t>8.8</w:t>
      </w:r>
      <w:r w:rsidR="00CC6154" w:rsidRPr="0070187D">
        <w:rPr>
          <w:color w:val="auto"/>
          <w:szCs w:val="28"/>
        </w:rPr>
        <w:t>. Для участия</w:t>
      </w:r>
      <w:r w:rsidR="00CC6154">
        <w:rPr>
          <w:szCs w:val="28"/>
        </w:rPr>
        <w:t xml:space="preserve">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 Решение о признании претендентов участниками продажи в электронной форме или </w:t>
      </w:r>
      <w:r w:rsidR="00CC6154" w:rsidRPr="00E62721">
        <w:rPr>
          <w:szCs w:val="28"/>
        </w:rPr>
        <w:t>об отказе в допуске к участию в такой продаже принимается Продавцом муниципального имущества.</w:t>
      </w:r>
    </w:p>
    <w:p w:rsidR="00C94248" w:rsidRDefault="00295EEE">
      <w:pPr>
        <w:pStyle w:val="Default"/>
        <w:ind w:firstLine="709"/>
        <w:jc w:val="both"/>
        <w:rPr>
          <w:szCs w:val="28"/>
        </w:rPr>
      </w:pPr>
      <w:r>
        <w:rPr>
          <w:szCs w:val="28"/>
        </w:rPr>
        <w:lastRenderedPageBreak/>
        <w:t>8.9</w:t>
      </w:r>
      <w:r w:rsidR="00CC6154">
        <w:rPr>
          <w:szCs w:val="28"/>
        </w:rPr>
        <w:t>.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p w:rsidR="00C94248" w:rsidRDefault="00295EEE">
      <w:pPr>
        <w:pStyle w:val="Default"/>
        <w:ind w:firstLine="709"/>
        <w:jc w:val="both"/>
        <w:rPr>
          <w:color w:val="auto"/>
          <w:szCs w:val="28"/>
        </w:rPr>
      </w:pPr>
      <w:r>
        <w:rPr>
          <w:color w:val="auto"/>
          <w:szCs w:val="28"/>
        </w:rPr>
        <w:t>8.10</w:t>
      </w:r>
      <w:r w:rsidR="00CC6154">
        <w:rPr>
          <w:color w:val="auto"/>
          <w:szCs w:val="28"/>
        </w:rPr>
        <w:t>. С даты и со времени начала процедуры проведения продажи в электронной форме на сайте в сети «Интернет», на котором проводится данная процедура, должны быть указаны:</w:t>
      </w:r>
    </w:p>
    <w:p w:rsidR="00C94248" w:rsidRDefault="00CC6154">
      <w:pPr>
        <w:pStyle w:val="10"/>
        <w:shd w:val="clear" w:color="auto" w:fill="FFFFFF"/>
        <w:spacing w:line="290" w:lineRule="atLeast"/>
        <w:ind w:firstLine="540"/>
        <w:jc w:val="both"/>
      </w:pPr>
      <w:r>
        <w:t>1) наименование муниципального имущества и иные позволяющие его индивидуализировать сведения (спецификация лота);</w:t>
      </w:r>
    </w:p>
    <w:p w:rsidR="00C94248" w:rsidRDefault="00CC6154">
      <w:pPr>
        <w:pStyle w:val="10"/>
        <w:shd w:val="clear" w:color="auto" w:fill="FFFFFF"/>
        <w:spacing w:line="290" w:lineRule="atLeast"/>
        <w:ind w:firstLine="540"/>
        <w:jc w:val="both"/>
      </w:pPr>
      <w:bookmarkStart w:id="41" w:name="dst140"/>
      <w:bookmarkEnd w:id="41"/>
      <w:r>
        <w:t>2) начальная цена, величина повышения начальной цены («шаг аукциона») - в случае проведения продажи на аукционе;</w:t>
      </w:r>
    </w:p>
    <w:p w:rsidR="00C94248" w:rsidRDefault="00CC6154">
      <w:pPr>
        <w:pStyle w:val="10"/>
        <w:shd w:val="clear" w:color="auto" w:fill="FFFFFF"/>
        <w:spacing w:line="290" w:lineRule="atLeast"/>
        <w:ind w:firstLine="540"/>
        <w:jc w:val="both"/>
      </w:pPr>
      <w:bookmarkStart w:id="42" w:name="dst141"/>
      <w:bookmarkEnd w:id="42"/>
      <w:r>
        <w:t>3) цена первоначального предложения, «шаг понижения», период, по истечении которого последовательно снижается цена предложения, минимальная цена предложения, по которой может быть продано муниципальное имущество, величина повышения цены в случае, предусмотренном Федеральным законом от 21.12.2001 № 178-ФЗ («шаг аукциона»), - в случае продажи посредством публичного предложения;</w:t>
      </w:r>
    </w:p>
    <w:p w:rsidR="00C94248" w:rsidRDefault="00CC6154">
      <w:pPr>
        <w:pStyle w:val="10"/>
        <w:shd w:val="clear" w:color="auto" w:fill="FFFFFF"/>
        <w:spacing w:line="290" w:lineRule="atLeast"/>
        <w:ind w:firstLine="540"/>
        <w:jc w:val="both"/>
      </w:pPr>
      <w:bookmarkStart w:id="43" w:name="dst142"/>
      <w:bookmarkEnd w:id="43"/>
      <w:r>
        <w:t>4) последнее предложение о цене муниципального имущества и время его поступления в режиме реального времени.</w:t>
      </w:r>
    </w:p>
    <w:p w:rsidR="00C94248" w:rsidRDefault="00E00FD9">
      <w:pPr>
        <w:pStyle w:val="Default"/>
        <w:ind w:firstLine="709"/>
        <w:jc w:val="both"/>
        <w:rPr>
          <w:szCs w:val="28"/>
        </w:rPr>
      </w:pPr>
      <w:r>
        <w:rPr>
          <w:szCs w:val="28"/>
        </w:rPr>
        <w:t>8.11</w:t>
      </w:r>
      <w:r w:rsidR="00CC6154">
        <w:rPr>
          <w:szCs w:val="28"/>
        </w:rPr>
        <w:t xml:space="preserve">. В случае проведения продажи муниципального имущества без объявления цены его начальная цена не указывается. </w:t>
      </w:r>
    </w:p>
    <w:p w:rsidR="00C94248" w:rsidRDefault="00E00FD9">
      <w:pPr>
        <w:pStyle w:val="Default"/>
        <w:ind w:firstLine="709"/>
        <w:jc w:val="both"/>
        <w:rPr>
          <w:szCs w:val="28"/>
        </w:rPr>
      </w:pPr>
      <w:r>
        <w:rPr>
          <w:szCs w:val="28"/>
        </w:rPr>
        <w:t>8.12</w:t>
      </w:r>
      <w:r w:rsidR="00CC6154">
        <w:rPr>
          <w:szCs w:val="28"/>
        </w:rPr>
        <w:t>. В течение одного часа с момента окончания процедуры проведения продажи в электронной форме на электронной площадке, на которой проводилась продажа в электронной форме, размещаются:</w:t>
      </w:r>
    </w:p>
    <w:p w:rsidR="00C94248" w:rsidRDefault="00CC6154">
      <w:pPr>
        <w:pStyle w:val="Default"/>
        <w:ind w:firstLine="709"/>
        <w:jc w:val="both"/>
        <w:rPr>
          <w:szCs w:val="28"/>
        </w:rPr>
      </w:pPr>
      <w:bookmarkStart w:id="44" w:name="dst145"/>
      <w:bookmarkEnd w:id="44"/>
      <w:r>
        <w:rPr>
          <w:szCs w:val="28"/>
        </w:rPr>
        <w:t>1) наименование имущества и иные позволяющие его индивидуализировать сведения (спецификация лота);</w:t>
      </w:r>
    </w:p>
    <w:p w:rsidR="00C94248" w:rsidRDefault="00CC6154">
      <w:pPr>
        <w:pStyle w:val="Default"/>
        <w:ind w:firstLine="709"/>
        <w:jc w:val="both"/>
        <w:rPr>
          <w:szCs w:val="28"/>
        </w:rPr>
      </w:pPr>
      <w:bookmarkStart w:id="45" w:name="dst146"/>
      <w:bookmarkEnd w:id="45"/>
      <w:r>
        <w:rPr>
          <w:szCs w:val="28"/>
        </w:rPr>
        <w:t>2) цена сделки приватизации;</w:t>
      </w:r>
    </w:p>
    <w:p w:rsidR="00C94248" w:rsidRDefault="00CC6154">
      <w:pPr>
        <w:pStyle w:val="Default"/>
        <w:ind w:firstLine="709"/>
        <w:jc w:val="both"/>
        <w:rPr>
          <w:szCs w:val="28"/>
        </w:rPr>
      </w:pPr>
      <w:bookmarkStart w:id="46" w:name="dst147"/>
      <w:bookmarkEnd w:id="46"/>
      <w:r>
        <w:rPr>
          <w:szCs w:val="28"/>
        </w:rPr>
        <w:t>3) имя физического лица или наименование юридического лица - победителя торгов.</w:t>
      </w:r>
    </w:p>
    <w:p w:rsidR="00C94248" w:rsidRDefault="00E00FD9">
      <w:pPr>
        <w:pStyle w:val="Default"/>
        <w:ind w:firstLine="709"/>
        <w:jc w:val="both"/>
        <w:rPr>
          <w:szCs w:val="28"/>
        </w:rPr>
      </w:pPr>
      <w:r>
        <w:rPr>
          <w:szCs w:val="28"/>
        </w:rPr>
        <w:t>8.13</w:t>
      </w:r>
      <w:r w:rsidR="00CC6154">
        <w:rPr>
          <w:szCs w:val="28"/>
        </w:rPr>
        <w:t xml:space="preserve">. Результаты процедуры проведения продажи в электронной форме оформляются протоколом. </w:t>
      </w:r>
    </w:p>
    <w:p w:rsidR="00C94248" w:rsidRDefault="00C94248">
      <w:pPr>
        <w:pStyle w:val="Default"/>
        <w:ind w:firstLine="709"/>
        <w:jc w:val="center"/>
        <w:rPr>
          <w:b/>
          <w:szCs w:val="28"/>
        </w:rPr>
      </w:pPr>
    </w:p>
    <w:p w:rsidR="00C231B6" w:rsidRDefault="00C231B6" w:rsidP="00C231B6">
      <w:pPr>
        <w:autoSpaceDE w:val="0"/>
        <w:autoSpaceDN w:val="0"/>
        <w:adjustRightInd w:val="0"/>
        <w:ind w:firstLine="567"/>
        <w:jc w:val="both"/>
        <w:rPr>
          <w:b/>
          <w:sz w:val="28"/>
          <w:szCs w:val="28"/>
        </w:rPr>
      </w:pPr>
      <w:r>
        <w:rPr>
          <w:b/>
          <w:sz w:val="28"/>
          <w:szCs w:val="28"/>
        </w:rPr>
        <w:tab/>
      </w:r>
      <w:r w:rsidRPr="00C231B6">
        <w:rPr>
          <w:b/>
          <w:sz w:val="28"/>
          <w:szCs w:val="28"/>
        </w:rPr>
        <w:t>9. По</w:t>
      </w:r>
      <w:r w:rsidR="00960B69">
        <w:rPr>
          <w:b/>
          <w:sz w:val="28"/>
          <w:szCs w:val="28"/>
        </w:rPr>
        <w:t>рядок  по</w:t>
      </w:r>
      <w:r w:rsidRPr="00C231B6">
        <w:rPr>
          <w:b/>
          <w:sz w:val="28"/>
          <w:szCs w:val="28"/>
        </w:rPr>
        <w:t>дведени</w:t>
      </w:r>
      <w:r w:rsidR="00960B69">
        <w:rPr>
          <w:b/>
          <w:sz w:val="28"/>
          <w:szCs w:val="28"/>
        </w:rPr>
        <w:t>я</w:t>
      </w:r>
      <w:r w:rsidRPr="00C231B6">
        <w:rPr>
          <w:b/>
          <w:sz w:val="28"/>
          <w:szCs w:val="28"/>
        </w:rPr>
        <w:t xml:space="preserve"> итогов продажи муниципального имущества и порядок заключения с покупателем договора купли-продажи муниципального имущества без объявления цены</w:t>
      </w:r>
      <w:r w:rsidR="00960B69">
        <w:rPr>
          <w:b/>
          <w:sz w:val="28"/>
          <w:szCs w:val="28"/>
        </w:rPr>
        <w:t>.</w:t>
      </w:r>
    </w:p>
    <w:p w:rsidR="003768D9" w:rsidRPr="003768D9" w:rsidRDefault="00F03BFF" w:rsidP="003768D9">
      <w:pPr>
        <w:ind w:firstLine="851"/>
        <w:jc w:val="both"/>
        <w:rPr>
          <w:sz w:val="28"/>
          <w:szCs w:val="28"/>
        </w:rPr>
      </w:pPr>
      <w:bookmarkStart w:id="47" w:name="Par0"/>
      <w:bookmarkEnd w:id="47"/>
      <w:r w:rsidRPr="003768D9">
        <w:rPr>
          <w:sz w:val="28"/>
          <w:szCs w:val="28"/>
        </w:rPr>
        <w:t>9.1.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rsidR="00F03BFF" w:rsidRPr="003768D9" w:rsidRDefault="00F03BFF" w:rsidP="003768D9">
      <w:pPr>
        <w:ind w:firstLine="851"/>
        <w:jc w:val="both"/>
        <w:rPr>
          <w:sz w:val="28"/>
          <w:szCs w:val="28"/>
        </w:rPr>
      </w:pPr>
      <w:r w:rsidRPr="003768D9">
        <w:rPr>
          <w:sz w:val="28"/>
          <w:szCs w:val="28"/>
        </w:rPr>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p>
    <w:p w:rsidR="00F03BFF" w:rsidRPr="003768D9" w:rsidRDefault="00F03BFF" w:rsidP="003768D9">
      <w:pPr>
        <w:ind w:firstLine="851"/>
        <w:jc w:val="both"/>
        <w:rPr>
          <w:sz w:val="28"/>
          <w:szCs w:val="28"/>
        </w:rPr>
      </w:pPr>
      <w:r w:rsidRPr="003768D9">
        <w:rPr>
          <w:sz w:val="28"/>
          <w:szCs w:val="28"/>
        </w:rPr>
        <w:lastRenderedPageBreak/>
        <w:t>9.2. 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F03BFF" w:rsidRPr="003768D9" w:rsidRDefault="00F03BFF" w:rsidP="003768D9">
      <w:pPr>
        <w:ind w:firstLine="851"/>
        <w:jc w:val="both"/>
        <w:rPr>
          <w:sz w:val="28"/>
          <w:szCs w:val="28"/>
        </w:rPr>
      </w:pPr>
      <w:r w:rsidRPr="003768D9">
        <w:rPr>
          <w:sz w:val="28"/>
          <w:szCs w:val="28"/>
        </w:rPr>
        <w:t>9.3. 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rsidR="00F03BFF" w:rsidRPr="003768D9" w:rsidRDefault="00F03BFF" w:rsidP="003768D9">
      <w:pPr>
        <w:ind w:firstLine="851"/>
        <w:jc w:val="both"/>
        <w:rPr>
          <w:sz w:val="28"/>
          <w:szCs w:val="28"/>
        </w:rPr>
      </w:pPr>
      <w:r w:rsidRPr="003768D9">
        <w:rPr>
          <w:sz w:val="28"/>
          <w:szCs w:val="28"/>
        </w:rPr>
        <w:t>9.4. Продавец отказывает претенденту в приеме заявки в следующих случаях:</w:t>
      </w:r>
    </w:p>
    <w:p w:rsidR="00F03BFF" w:rsidRPr="003768D9" w:rsidRDefault="00F03BFF" w:rsidP="003768D9">
      <w:pPr>
        <w:ind w:firstLine="851"/>
        <w:jc w:val="both"/>
        <w:rPr>
          <w:sz w:val="28"/>
          <w:szCs w:val="28"/>
        </w:rPr>
      </w:pPr>
      <w:r w:rsidRPr="003768D9">
        <w:rPr>
          <w:sz w:val="28"/>
          <w:szCs w:val="28"/>
        </w:rPr>
        <w:t>а) заявка представлена лицом, не уполномоченным претендентом на осуществление таких действий;</w:t>
      </w:r>
    </w:p>
    <w:p w:rsidR="00F03BFF" w:rsidRPr="003768D9" w:rsidRDefault="00F03BFF" w:rsidP="003768D9">
      <w:pPr>
        <w:ind w:firstLine="851"/>
        <w:jc w:val="both"/>
        <w:rPr>
          <w:sz w:val="28"/>
          <w:szCs w:val="28"/>
        </w:rPr>
      </w:pPr>
      <w:r w:rsidRPr="003768D9">
        <w:rPr>
          <w:sz w:val="28"/>
          <w:szCs w:val="28"/>
        </w:rPr>
        <w:t>б) представлены не все документы, предусмотренные перечнем, указанным в информационном сообщении о продаже имущества без объявления цены;</w:t>
      </w:r>
    </w:p>
    <w:p w:rsidR="00F03BFF" w:rsidRPr="003768D9" w:rsidRDefault="00F03BFF" w:rsidP="003768D9">
      <w:pPr>
        <w:ind w:firstLine="851"/>
        <w:jc w:val="both"/>
        <w:rPr>
          <w:sz w:val="28"/>
          <w:szCs w:val="28"/>
        </w:rPr>
      </w:pPr>
      <w:r w:rsidRPr="003768D9">
        <w:rPr>
          <w:sz w:val="28"/>
          <w:szCs w:val="28"/>
        </w:rPr>
        <w:t>в)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F03BFF" w:rsidRPr="003768D9" w:rsidRDefault="00F03BFF" w:rsidP="003768D9">
      <w:pPr>
        <w:ind w:firstLine="851"/>
        <w:jc w:val="both"/>
        <w:rPr>
          <w:sz w:val="28"/>
          <w:szCs w:val="28"/>
        </w:rPr>
      </w:pPr>
      <w:r w:rsidRPr="003768D9">
        <w:rPr>
          <w:sz w:val="28"/>
          <w:szCs w:val="28"/>
        </w:rPr>
        <w:t>9.5. Подведение итогов продажи имущества без объявления цены должно состояться не позднее 3-го рабочего дня со дня окончания приема заявок и предложений о цене имущества.</w:t>
      </w:r>
    </w:p>
    <w:p w:rsidR="00F03BFF" w:rsidRPr="003768D9" w:rsidRDefault="00F03BFF" w:rsidP="003768D9">
      <w:pPr>
        <w:ind w:firstLine="851"/>
        <w:jc w:val="both"/>
        <w:rPr>
          <w:sz w:val="28"/>
          <w:szCs w:val="28"/>
        </w:rPr>
      </w:pPr>
      <w:r w:rsidRPr="003768D9">
        <w:rPr>
          <w:sz w:val="28"/>
          <w:szCs w:val="28"/>
        </w:rPr>
        <w:t xml:space="preserve">9.6. В день подведения итогов продажи имущества без объявления цены оператор электронной площадки через "личный кабинет" продавца обеспечивает доступ продавца к поданным претендентами документам, указанным </w:t>
      </w:r>
      <w:r w:rsidRPr="009C0C57">
        <w:rPr>
          <w:color w:val="auto"/>
          <w:sz w:val="28"/>
          <w:szCs w:val="28"/>
        </w:rPr>
        <w:t xml:space="preserve">в </w:t>
      </w:r>
      <w:hyperlink w:anchor="Par0" w:history="1">
        <w:r w:rsidRPr="009C0C57">
          <w:rPr>
            <w:rStyle w:val="af0"/>
            <w:color w:val="auto"/>
            <w:sz w:val="28"/>
            <w:szCs w:val="28"/>
            <w:u w:val="none"/>
          </w:rPr>
          <w:t>пункте 9.1</w:t>
        </w:r>
      </w:hyperlink>
      <w:r w:rsidRPr="009C0C57">
        <w:rPr>
          <w:color w:val="auto"/>
          <w:sz w:val="28"/>
          <w:szCs w:val="28"/>
        </w:rPr>
        <w:t xml:space="preserve"> настоящего </w:t>
      </w:r>
      <w:r w:rsidRPr="003768D9">
        <w:rPr>
          <w:sz w:val="28"/>
          <w:szCs w:val="28"/>
        </w:rPr>
        <w:t>Положения, а также к журналу приема заявок.</w:t>
      </w:r>
    </w:p>
    <w:p w:rsidR="00F03BFF" w:rsidRPr="003768D9" w:rsidRDefault="00F03BFF" w:rsidP="003768D9">
      <w:pPr>
        <w:ind w:firstLine="851"/>
        <w:jc w:val="both"/>
        <w:rPr>
          <w:sz w:val="28"/>
          <w:szCs w:val="28"/>
        </w:rPr>
      </w:pPr>
      <w:r w:rsidRPr="003768D9">
        <w:rPr>
          <w:sz w:val="28"/>
          <w:szCs w:val="28"/>
        </w:rPr>
        <w:t>В закрытой части электронной площадки размещаются имена (наименования) участников и поданные ими предложения о цене имущества.</w:t>
      </w:r>
    </w:p>
    <w:p w:rsidR="00F03BFF" w:rsidRPr="003768D9" w:rsidRDefault="00F03BFF" w:rsidP="003768D9">
      <w:pPr>
        <w:ind w:firstLine="851"/>
        <w:jc w:val="both"/>
        <w:rPr>
          <w:sz w:val="28"/>
          <w:szCs w:val="28"/>
        </w:rPr>
      </w:pPr>
      <w:r w:rsidRPr="003768D9">
        <w:rPr>
          <w:sz w:val="28"/>
          <w:szCs w:val="28"/>
        </w:rPr>
        <w:t>9.7.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 Указанное решение оформляется протоколом об итогах продажи без объявления цены в порядке, установленном настоящим Положением.</w:t>
      </w:r>
    </w:p>
    <w:p w:rsidR="00F03BFF" w:rsidRPr="003768D9" w:rsidRDefault="00F03BFF" w:rsidP="003768D9">
      <w:pPr>
        <w:ind w:firstLine="851"/>
        <w:jc w:val="both"/>
        <w:rPr>
          <w:sz w:val="28"/>
          <w:szCs w:val="28"/>
        </w:rPr>
      </w:pPr>
      <w:r w:rsidRPr="003768D9">
        <w:rPr>
          <w:sz w:val="28"/>
          <w:szCs w:val="28"/>
        </w:rPr>
        <w:t>9.8. Покупателем имущества признается:</w:t>
      </w:r>
    </w:p>
    <w:p w:rsidR="00F03BFF" w:rsidRPr="003768D9" w:rsidRDefault="00F03BFF" w:rsidP="003768D9">
      <w:pPr>
        <w:ind w:firstLine="851"/>
        <w:jc w:val="both"/>
        <w:rPr>
          <w:sz w:val="28"/>
          <w:szCs w:val="28"/>
        </w:rPr>
      </w:pPr>
      <w:r w:rsidRPr="003768D9">
        <w:rPr>
          <w:sz w:val="28"/>
          <w:szCs w:val="28"/>
        </w:rPr>
        <w:t>а) в случае регистрации одной заявки и предложения о цене имущества - участник, представивший это предложение;</w:t>
      </w:r>
    </w:p>
    <w:p w:rsidR="00F03BFF" w:rsidRPr="003768D9" w:rsidRDefault="00F03BFF" w:rsidP="003768D9">
      <w:pPr>
        <w:ind w:firstLine="851"/>
        <w:jc w:val="both"/>
        <w:rPr>
          <w:sz w:val="28"/>
          <w:szCs w:val="28"/>
        </w:rPr>
      </w:pPr>
      <w:r w:rsidRPr="003768D9">
        <w:rPr>
          <w:sz w:val="28"/>
          <w:szCs w:val="28"/>
        </w:rPr>
        <w:t>б) в случае регистрации нескольких заявок и предложений о цене имущества - участник, предложивший наибольшую цену за продаваемое имущество;</w:t>
      </w:r>
    </w:p>
    <w:p w:rsidR="00F03BFF" w:rsidRPr="003768D9" w:rsidRDefault="00F03BFF" w:rsidP="003768D9">
      <w:pPr>
        <w:ind w:firstLine="851"/>
        <w:jc w:val="both"/>
        <w:rPr>
          <w:sz w:val="28"/>
          <w:szCs w:val="28"/>
        </w:rPr>
      </w:pPr>
      <w:r w:rsidRPr="003768D9">
        <w:rPr>
          <w:sz w:val="28"/>
          <w:szCs w:val="28"/>
        </w:rPr>
        <w:t>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rsidR="00F03BFF" w:rsidRPr="003768D9" w:rsidRDefault="00F03BFF" w:rsidP="003768D9">
      <w:pPr>
        <w:ind w:firstLine="851"/>
        <w:jc w:val="both"/>
        <w:rPr>
          <w:sz w:val="28"/>
          <w:szCs w:val="28"/>
        </w:rPr>
      </w:pPr>
      <w:r w:rsidRPr="003768D9">
        <w:rPr>
          <w:sz w:val="28"/>
          <w:szCs w:val="28"/>
        </w:rPr>
        <w:t>9.9. 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w:t>
      </w:r>
    </w:p>
    <w:p w:rsidR="00F03BFF" w:rsidRPr="003768D9" w:rsidRDefault="00F03BFF" w:rsidP="003768D9">
      <w:pPr>
        <w:ind w:firstLine="851"/>
        <w:jc w:val="both"/>
        <w:rPr>
          <w:sz w:val="28"/>
          <w:szCs w:val="28"/>
        </w:rPr>
      </w:pPr>
      <w:r w:rsidRPr="003768D9">
        <w:rPr>
          <w:sz w:val="28"/>
          <w:szCs w:val="28"/>
        </w:rPr>
        <w:lastRenderedPageBreak/>
        <w:t>а) сведения об имуществе;</w:t>
      </w:r>
    </w:p>
    <w:p w:rsidR="00F03BFF" w:rsidRPr="003768D9" w:rsidRDefault="00F03BFF" w:rsidP="003768D9">
      <w:pPr>
        <w:ind w:firstLine="851"/>
        <w:jc w:val="both"/>
        <w:rPr>
          <w:sz w:val="28"/>
          <w:szCs w:val="28"/>
        </w:rPr>
      </w:pPr>
      <w:r w:rsidRPr="003768D9">
        <w:rPr>
          <w:sz w:val="28"/>
          <w:szCs w:val="28"/>
        </w:rPr>
        <w:t>б) количество поступивших и зарегистрированных заявок;</w:t>
      </w:r>
    </w:p>
    <w:p w:rsidR="00F03BFF" w:rsidRPr="003768D9" w:rsidRDefault="00F03BFF" w:rsidP="003768D9">
      <w:pPr>
        <w:ind w:firstLine="851"/>
        <w:jc w:val="both"/>
        <w:rPr>
          <w:sz w:val="28"/>
          <w:szCs w:val="28"/>
        </w:rPr>
      </w:pPr>
      <w:r w:rsidRPr="003768D9">
        <w:rPr>
          <w:sz w:val="28"/>
          <w:szCs w:val="28"/>
        </w:rPr>
        <w:t>в) сведения об отказе в принятии заявок с указанием причин отказа;</w:t>
      </w:r>
    </w:p>
    <w:p w:rsidR="00F03BFF" w:rsidRPr="003768D9" w:rsidRDefault="00F03BFF" w:rsidP="003768D9">
      <w:pPr>
        <w:ind w:firstLine="851"/>
        <w:jc w:val="both"/>
        <w:rPr>
          <w:sz w:val="28"/>
          <w:szCs w:val="28"/>
        </w:rPr>
      </w:pPr>
      <w:r w:rsidRPr="003768D9">
        <w:rPr>
          <w:sz w:val="28"/>
          <w:szCs w:val="28"/>
        </w:rPr>
        <w:t xml:space="preserve">г) сведения о рассмотренных </w:t>
      </w:r>
      <w:proofErr w:type="gramStart"/>
      <w:r w:rsidRPr="003768D9">
        <w:rPr>
          <w:sz w:val="28"/>
          <w:szCs w:val="28"/>
        </w:rPr>
        <w:t>предложениях</w:t>
      </w:r>
      <w:proofErr w:type="gramEnd"/>
      <w:r w:rsidRPr="003768D9">
        <w:rPr>
          <w:sz w:val="28"/>
          <w:szCs w:val="28"/>
        </w:rPr>
        <w:t xml:space="preserve"> о цене имущества с указанием подавших их претендентов;</w:t>
      </w:r>
    </w:p>
    <w:p w:rsidR="00F03BFF" w:rsidRPr="003768D9" w:rsidRDefault="00F03BFF" w:rsidP="003768D9">
      <w:pPr>
        <w:ind w:firstLine="851"/>
        <w:jc w:val="both"/>
        <w:rPr>
          <w:sz w:val="28"/>
          <w:szCs w:val="28"/>
        </w:rPr>
      </w:pPr>
      <w:r w:rsidRPr="003768D9">
        <w:rPr>
          <w:sz w:val="28"/>
          <w:szCs w:val="28"/>
        </w:rPr>
        <w:t>д) сведения о покупателе имущества;</w:t>
      </w:r>
    </w:p>
    <w:p w:rsidR="00F03BFF" w:rsidRPr="003768D9" w:rsidRDefault="00F03BFF" w:rsidP="003768D9">
      <w:pPr>
        <w:ind w:firstLine="851"/>
        <w:jc w:val="both"/>
        <w:rPr>
          <w:sz w:val="28"/>
          <w:szCs w:val="28"/>
        </w:rPr>
      </w:pPr>
      <w:r w:rsidRPr="003768D9">
        <w:rPr>
          <w:sz w:val="28"/>
          <w:szCs w:val="28"/>
        </w:rPr>
        <w:t>е) сведения о цене приобретения имущества, предложенной покупателем;</w:t>
      </w:r>
    </w:p>
    <w:p w:rsidR="00F03BFF" w:rsidRPr="003768D9" w:rsidRDefault="00F03BFF" w:rsidP="003768D9">
      <w:pPr>
        <w:ind w:firstLine="851"/>
        <w:jc w:val="both"/>
        <w:rPr>
          <w:sz w:val="28"/>
          <w:szCs w:val="28"/>
        </w:rPr>
      </w:pPr>
      <w:r w:rsidRPr="003768D9">
        <w:rPr>
          <w:sz w:val="28"/>
          <w:szCs w:val="28"/>
        </w:rPr>
        <w:t>ж) иные необходимые сведения.</w:t>
      </w:r>
    </w:p>
    <w:p w:rsidR="00F03BFF" w:rsidRPr="003768D9" w:rsidRDefault="00F03BFF" w:rsidP="003768D9">
      <w:pPr>
        <w:ind w:firstLine="851"/>
        <w:jc w:val="both"/>
        <w:rPr>
          <w:sz w:val="28"/>
          <w:szCs w:val="28"/>
        </w:rPr>
      </w:pPr>
      <w:r w:rsidRPr="003768D9">
        <w:rPr>
          <w:sz w:val="28"/>
          <w:szCs w:val="28"/>
        </w:rPr>
        <w:t>9.10. Если в срок для приема заявок, указанный в информационном сообщении о продаже имущества без объявления цены,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 продажа имущества без объявления цены признается несостоявшейся.</w:t>
      </w:r>
    </w:p>
    <w:p w:rsidR="00F03BFF" w:rsidRPr="003768D9" w:rsidRDefault="00F03BFF" w:rsidP="003768D9">
      <w:pPr>
        <w:ind w:firstLine="851"/>
        <w:jc w:val="both"/>
        <w:rPr>
          <w:sz w:val="28"/>
          <w:szCs w:val="28"/>
        </w:rPr>
      </w:pPr>
      <w:r w:rsidRPr="003768D9">
        <w:rPr>
          <w:sz w:val="28"/>
          <w:szCs w:val="28"/>
        </w:rPr>
        <w:t>Такое решение оформляется протоколом об итогах продажи имущества без объявления цены.</w:t>
      </w:r>
    </w:p>
    <w:p w:rsidR="00F03BFF" w:rsidRPr="003768D9" w:rsidRDefault="00F03BFF" w:rsidP="003768D9">
      <w:pPr>
        <w:ind w:firstLine="851"/>
        <w:jc w:val="both"/>
        <w:rPr>
          <w:sz w:val="28"/>
          <w:szCs w:val="28"/>
        </w:rPr>
      </w:pPr>
      <w:r w:rsidRPr="003768D9">
        <w:rPr>
          <w:sz w:val="28"/>
          <w:szCs w:val="28"/>
        </w:rPr>
        <w:t>9.11. 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w:t>
      </w:r>
    </w:p>
    <w:p w:rsidR="00F03BFF" w:rsidRPr="003768D9" w:rsidRDefault="00F03BFF" w:rsidP="003768D9">
      <w:pPr>
        <w:ind w:firstLine="851"/>
        <w:jc w:val="both"/>
        <w:rPr>
          <w:sz w:val="28"/>
          <w:szCs w:val="28"/>
        </w:rPr>
      </w:pPr>
      <w:r w:rsidRPr="003768D9">
        <w:rPr>
          <w:sz w:val="28"/>
          <w:szCs w:val="28"/>
        </w:rPr>
        <w:t>9.12. 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03BFF" w:rsidRPr="003768D9" w:rsidRDefault="00F03BFF" w:rsidP="003768D9">
      <w:pPr>
        <w:ind w:firstLine="851"/>
        <w:jc w:val="both"/>
        <w:rPr>
          <w:sz w:val="28"/>
          <w:szCs w:val="28"/>
        </w:rPr>
      </w:pPr>
      <w:r w:rsidRPr="003768D9">
        <w:rPr>
          <w:sz w:val="28"/>
          <w:szCs w:val="28"/>
        </w:rPr>
        <w:t>а) наименование имущества и иные позволяющие его индивидуализировать сведения (спецификация лота);</w:t>
      </w:r>
    </w:p>
    <w:p w:rsidR="00F03BFF" w:rsidRPr="003768D9" w:rsidRDefault="00F03BFF" w:rsidP="003768D9">
      <w:pPr>
        <w:ind w:firstLine="851"/>
        <w:jc w:val="both"/>
        <w:rPr>
          <w:sz w:val="28"/>
          <w:szCs w:val="28"/>
        </w:rPr>
      </w:pPr>
      <w:r w:rsidRPr="003768D9">
        <w:rPr>
          <w:sz w:val="28"/>
          <w:szCs w:val="28"/>
        </w:rPr>
        <w:t>б) цена сделки;</w:t>
      </w:r>
    </w:p>
    <w:p w:rsidR="00F03BFF" w:rsidRPr="003768D9" w:rsidRDefault="00F03BFF" w:rsidP="003768D9">
      <w:pPr>
        <w:ind w:firstLine="851"/>
        <w:jc w:val="both"/>
        <w:rPr>
          <w:sz w:val="28"/>
          <w:szCs w:val="28"/>
        </w:rPr>
      </w:pPr>
      <w:r w:rsidRPr="003768D9">
        <w:rPr>
          <w:sz w:val="28"/>
          <w:szCs w:val="28"/>
        </w:rPr>
        <w:t>в) фамилия, имя, отчество физического лица или наименование юридического лица - победителя.</w:t>
      </w:r>
    </w:p>
    <w:p w:rsidR="00F03BFF" w:rsidRPr="003768D9" w:rsidRDefault="00F03BFF" w:rsidP="003768D9">
      <w:pPr>
        <w:ind w:firstLine="851"/>
        <w:jc w:val="both"/>
        <w:rPr>
          <w:sz w:val="28"/>
          <w:szCs w:val="28"/>
        </w:rPr>
      </w:pPr>
      <w:r w:rsidRPr="003768D9">
        <w:rPr>
          <w:sz w:val="28"/>
          <w:szCs w:val="28"/>
        </w:rPr>
        <w:t>9.13. Договор купли-продажи имущества заключается в течение 5 рабочих дней со дня подведения итогов продажи имущества без объявления цены.</w:t>
      </w:r>
    </w:p>
    <w:p w:rsidR="00F03BFF" w:rsidRPr="003768D9" w:rsidRDefault="00F03BFF" w:rsidP="003768D9">
      <w:pPr>
        <w:ind w:firstLine="851"/>
        <w:jc w:val="both"/>
        <w:rPr>
          <w:sz w:val="28"/>
          <w:szCs w:val="28"/>
        </w:rPr>
      </w:pPr>
      <w:r w:rsidRPr="003768D9">
        <w:rPr>
          <w:sz w:val="28"/>
          <w:szCs w:val="28"/>
        </w:rPr>
        <w:t>В случае предоставления рассрочки оплата имущества осуществляется в соответствии с решением о предоставлении рассрочки.</w:t>
      </w:r>
    </w:p>
    <w:p w:rsidR="00F03BFF" w:rsidRPr="003768D9" w:rsidRDefault="00F03BFF" w:rsidP="003768D9">
      <w:pPr>
        <w:ind w:firstLine="851"/>
        <w:jc w:val="both"/>
        <w:rPr>
          <w:sz w:val="28"/>
          <w:szCs w:val="28"/>
        </w:rPr>
      </w:pPr>
      <w:r w:rsidRPr="003768D9">
        <w:rPr>
          <w:sz w:val="28"/>
          <w:szCs w:val="28"/>
        </w:rPr>
        <w:t>В договоре купли-продажи имущества предусматривается оплата покупателем неустойки в случае его уклонения или отказа от оплаты имущества.</w:t>
      </w:r>
    </w:p>
    <w:p w:rsidR="00F03BFF" w:rsidRPr="003768D9" w:rsidRDefault="00F03BFF" w:rsidP="003768D9">
      <w:pPr>
        <w:ind w:firstLine="851"/>
        <w:jc w:val="both"/>
        <w:rPr>
          <w:sz w:val="28"/>
          <w:szCs w:val="28"/>
        </w:rPr>
      </w:pPr>
      <w:r w:rsidRPr="003768D9">
        <w:rPr>
          <w:sz w:val="28"/>
          <w:szCs w:val="28"/>
        </w:rPr>
        <w:t>9.14.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без объявления цены признается несостоявшейся.</w:t>
      </w:r>
    </w:p>
    <w:p w:rsidR="00F03BFF" w:rsidRPr="003768D9" w:rsidRDefault="00F03BFF" w:rsidP="003768D9">
      <w:pPr>
        <w:ind w:firstLine="851"/>
        <w:jc w:val="both"/>
        <w:rPr>
          <w:sz w:val="28"/>
          <w:szCs w:val="28"/>
        </w:rPr>
      </w:pPr>
      <w:r w:rsidRPr="003768D9">
        <w:rPr>
          <w:sz w:val="28"/>
          <w:szCs w:val="28"/>
        </w:rPr>
        <w:t xml:space="preserve">9.15. Продавец обеспечивает получение покупателем документации, необходимой для государственной регистрации сделки купли-продажи </w:t>
      </w:r>
      <w:r w:rsidRPr="003768D9">
        <w:rPr>
          <w:sz w:val="28"/>
          <w:szCs w:val="28"/>
        </w:rPr>
        <w:lastRenderedPageBreak/>
        <w:t>имущества и государственной регистрации перехода права собственности, вытекающего из такой сделки.</w:t>
      </w:r>
    </w:p>
    <w:p w:rsidR="00960B69" w:rsidRDefault="00960B69" w:rsidP="00960B69">
      <w:pPr>
        <w:shd w:val="clear" w:color="auto" w:fill="F9F9F9"/>
        <w:spacing w:line="360" w:lineRule="atLeast"/>
        <w:ind w:firstLine="709"/>
        <w:jc w:val="both"/>
        <w:textAlignment w:val="baseline"/>
        <w:rPr>
          <w:rFonts w:ascii="Helvetica" w:eastAsia="Times New Roman" w:hAnsi="Helvetica" w:cs="Helvetica"/>
          <w:color w:val="444444"/>
          <w:sz w:val="21"/>
          <w:szCs w:val="21"/>
          <w:bdr w:val="none" w:sz="0" w:space="0" w:color="auto" w:frame="1"/>
          <w:lang w:eastAsia="ru-RU"/>
        </w:rPr>
      </w:pPr>
      <w:r w:rsidRPr="00960B69">
        <w:rPr>
          <w:rFonts w:ascii="Helvetica" w:eastAsia="Times New Roman" w:hAnsi="Helvetica" w:cs="Helvetica"/>
          <w:color w:val="444444"/>
          <w:sz w:val="21"/>
          <w:szCs w:val="21"/>
          <w:bdr w:val="none" w:sz="0" w:space="0" w:color="auto" w:frame="1"/>
          <w:lang w:eastAsia="ru-RU"/>
        </w:rPr>
        <w:t> </w:t>
      </w:r>
    </w:p>
    <w:p w:rsidR="00C94248" w:rsidRDefault="008A7753" w:rsidP="00C231B6">
      <w:pPr>
        <w:pStyle w:val="Default"/>
        <w:ind w:firstLine="709"/>
        <w:jc w:val="center"/>
        <w:rPr>
          <w:b/>
          <w:szCs w:val="28"/>
        </w:rPr>
      </w:pPr>
      <w:r>
        <w:rPr>
          <w:b/>
          <w:szCs w:val="28"/>
        </w:rPr>
        <w:t>10</w:t>
      </w:r>
      <w:r w:rsidR="00CC6154">
        <w:rPr>
          <w:b/>
          <w:szCs w:val="28"/>
        </w:rPr>
        <w:t>. Порядок оплаты муниципального имущества</w:t>
      </w:r>
    </w:p>
    <w:p w:rsidR="00C94248" w:rsidRPr="00E62721" w:rsidRDefault="008A7753">
      <w:pPr>
        <w:pStyle w:val="Default"/>
        <w:ind w:firstLine="709"/>
        <w:jc w:val="both"/>
      </w:pPr>
      <w:r>
        <w:rPr>
          <w:szCs w:val="28"/>
        </w:rPr>
        <w:t>10</w:t>
      </w:r>
      <w:r w:rsidR="00CC6154">
        <w:rPr>
          <w:szCs w:val="28"/>
        </w:rPr>
        <w:t xml:space="preserve">.1. Оплата приобретаемого покупателем муниципального имущества </w:t>
      </w:r>
      <w:r w:rsidR="00CC6154" w:rsidRPr="00E62721">
        <w:rPr>
          <w:szCs w:val="28"/>
        </w:rPr>
        <w:t>производится единовременно или в рассрочку. Срок рассрочки не может быть более чем один год.</w:t>
      </w:r>
    </w:p>
    <w:p w:rsidR="00C94248" w:rsidRPr="00E62721" w:rsidRDefault="00CC6154">
      <w:pPr>
        <w:pStyle w:val="10"/>
        <w:ind w:firstLine="709"/>
        <w:jc w:val="both"/>
        <w:rPr>
          <w:rFonts w:eastAsiaTheme="minorHAnsi"/>
          <w:color w:val="000000"/>
          <w:szCs w:val="28"/>
          <w:lang w:eastAsia="en-US"/>
        </w:rPr>
      </w:pPr>
      <w:r w:rsidRPr="00E62721">
        <w:rPr>
          <w:rFonts w:eastAsiaTheme="minorHAnsi"/>
          <w:color w:val="000000"/>
          <w:szCs w:val="28"/>
          <w:lang w:eastAsia="en-US"/>
        </w:rPr>
        <w:t>Решение о предоставлении рассрочки может быть принято в случае приватизации муниципального имущества без объявления цены в соответствии со статьей 24 Федерального закона от 21.12.2001 № 178-ФЗ.</w:t>
      </w:r>
    </w:p>
    <w:p w:rsidR="00C94248" w:rsidRDefault="00CC6154">
      <w:pPr>
        <w:pStyle w:val="Default"/>
        <w:ind w:firstLine="709"/>
        <w:jc w:val="both"/>
      </w:pPr>
      <w:r w:rsidRPr="00E62721">
        <w:rPr>
          <w:szCs w:val="28"/>
        </w:rPr>
        <w:t>Оплата приобретаемого покупателем муниципального имущества может производиться в случае продажи муниципального имущества без объявления цены при соблюдении следующих</w:t>
      </w:r>
      <w:r>
        <w:rPr>
          <w:szCs w:val="28"/>
        </w:rPr>
        <w:t xml:space="preserve"> условий:</w:t>
      </w:r>
    </w:p>
    <w:p w:rsidR="00C94248" w:rsidRDefault="00CC6154">
      <w:pPr>
        <w:pStyle w:val="Default"/>
        <w:ind w:firstLine="709"/>
        <w:jc w:val="both"/>
        <w:rPr>
          <w:szCs w:val="28"/>
        </w:rPr>
      </w:pPr>
      <w:r>
        <w:rPr>
          <w:szCs w:val="28"/>
        </w:rPr>
        <w:t>- срок рассрочки платежа указан в решении об условиях приватизации муниципального имущества;</w:t>
      </w:r>
    </w:p>
    <w:p w:rsidR="00C94248" w:rsidRDefault="00CC6154">
      <w:pPr>
        <w:pStyle w:val="Default"/>
        <w:ind w:firstLine="709"/>
        <w:jc w:val="both"/>
        <w:rPr>
          <w:szCs w:val="28"/>
        </w:rPr>
      </w:pPr>
      <w:r>
        <w:rPr>
          <w:szCs w:val="28"/>
        </w:rPr>
        <w:t>- условия и сроки платежа опубликованы в информационном сообщении о продаже муниципального имущества.</w:t>
      </w:r>
    </w:p>
    <w:p w:rsidR="00C94248" w:rsidRDefault="008A7753">
      <w:pPr>
        <w:pStyle w:val="Default"/>
        <w:ind w:firstLine="709"/>
        <w:jc w:val="both"/>
        <w:rPr>
          <w:szCs w:val="28"/>
        </w:rPr>
      </w:pPr>
      <w:r>
        <w:rPr>
          <w:szCs w:val="28"/>
        </w:rPr>
        <w:t>10</w:t>
      </w:r>
      <w:r w:rsidR="00CC6154">
        <w:rPr>
          <w:szCs w:val="28"/>
        </w:rPr>
        <w:t xml:space="preserve">.2. Оплата приобретаемого покупателем муниципального имущества осуществляется в течение 10 календарных дней со дня заключения договора купли-продажи, если цена продажи имущества составляет до трех миллионов рублей. </w:t>
      </w:r>
    </w:p>
    <w:p w:rsidR="00C94248" w:rsidRDefault="00CC6154">
      <w:pPr>
        <w:pStyle w:val="Default"/>
        <w:ind w:firstLine="709"/>
        <w:jc w:val="both"/>
        <w:rPr>
          <w:szCs w:val="28"/>
        </w:rPr>
      </w:pPr>
      <w:r>
        <w:rPr>
          <w:szCs w:val="28"/>
        </w:rPr>
        <w:t xml:space="preserve">Если цена продажи муниципального имущества составляет от трех до десяти миллионов рублей, Продавец вправе предоставить рассрочку основного платежа сроком до шести месяцев при условии внесения первого платежа в размере не менее 30 процентов от цены продажи в течение 10 календарных дней со дня заключения договора купли-продажи. </w:t>
      </w:r>
    </w:p>
    <w:p w:rsidR="00C94248" w:rsidRDefault="00CC6154">
      <w:pPr>
        <w:pStyle w:val="Default"/>
        <w:ind w:firstLine="709"/>
        <w:jc w:val="both"/>
        <w:rPr>
          <w:szCs w:val="28"/>
        </w:rPr>
      </w:pPr>
      <w:r>
        <w:rPr>
          <w:szCs w:val="28"/>
        </w:rPr>
        <w:t xml:space="preserve">Если цена продажи муниципального имущества составляет свыше десяти миллионов рублей, Продавец вправе предоставить рассрочку основного платежа сроком от шести месяцев до одного года при условии внесения первого платежа в размере не менее 40 процентов от цены продажи в течение одного месяца </w:t>
      </w:r>
      <w:proofErr w:type="gramStart"/>
      <w:r>
        <w:rPr>
          <w:szCs w:val="28"/>
        </w:rPr>
        <w:t>с даты заключения</w:t>
      </w:r>
      <w:proofErr w:type="gramEnd"/>
      <w:r>
        <w:rPr>
          <w:szCs w:val="28"/>
        </w:rPr>
        <w:t xml:space="preserve"> договора купли-продажи. </w:t>
      </w:r>
    </w:p>
    <w:p w:rsidR="00C94248" w:rsidRDefault="008A7753">
      <w:pPr>
        <w:pStyle w:val="10"/>
        <w:shd w:val="clear" w:color="auto" w:fill="FFFFFF"/>
        <w:ind w:firstLine="709"/>
        <w:jc w:val="both"/>
      </w:pPr>
      <w:r>
        <w:t>10</w:t>
      </w:r>
      <w:r w:rsidR="00CC6154">
        <w:t>.3. 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32" w:anchor="dst0" w:history="1">
        <w:r w:rsidR="00CC6154">
          <w:rPr>
            <w:rStyle w:val="ListLabel4"/>
          </w:rPr>
          <w:t>ставки рефинансирования</w:t>
        </w:r>
      </w:hyperlink>
      <w:r w:rsidR="00CC6154">
        <w:t> Центрального банка Российской Федерации, действующей на дату размещения на официальном сайте в сети «Интернет» объявления о продаже.</w:t>
      </w:r>
      <w:bookmarkStart w:id="48" w:name="dst227"/>
      <w:bookmarkEnd w:id="48"/>
    </w:p>
    <w:p w:rsidR="00C94248" w:rsidRDefault="00CC6154">
      <w:pPr>
        <w:pStyle w:val="10"/>
        <w:shd w:val="clear" w:color="auto" w:fill="FFFFFF"/>
        <w:ind w:firstLine="539"/>
        <w:jc w:val="both"/>
      </w:pPr>
      <w:r>
        <w:t>Начисленные проценты перечисляются в порядке, установленном Бюджетным </w:t>
      </w:r>
      <w:hyperlink r:id="rId33" w:anchor="dst0" w:history="1">
        <w:r>
          <w:rPr>
            <w:rStyle w:val="ListLabel4"/>
          </w:rPr>
          <w:t>кодексом</w:t>
        </w:r>
      </w:hyperlink>
      <w:r>
        <w:t xml:space="preserve"> Российской Федерации. </w:t>
      </w:r>
      <w:bookmarkStart w:id="49" w:name="dst100484"/>
      <w:bookmarkEnd w:id="49"/>
    </w:p>
    <w:p w:rsidR="00C94248" w:rsidRDefault="008A7753">
      <w:pPr>
        <w:pStyle w:val="Default"/>
        <w:ind w:firstLine="709"/>
        <w:jc w:val="both"/>
        <w:rPr>
          <w:szCs w:val="28"/>
        </w:rPr>
      </w:pPr>
      <w:r>
        <w:rPr>
          <w:szCs w:val="28"/>
        </w:rPr>
        <w:t>10</w:t>
      </w:r>
      <w:r w:rsidR="00CC6154">
        <w:rPr>
          <w:szCs w:val="28"/>
        </w:rPr>
        <w:t>.4. Покупатель вправе оплатить приобретаемое муниципальное имущество досрочно.</w:t>
      </w:r>
    </w:p>
    <w:p w:rsidR="00C94248" w:rsidRDefault="008A7753">
      <w:pPr>
        <w:pStyle w:val="Default"/>
        <w:ind w:firstLine="709"/>
        <w:jc w:val="both"/>
      </w:pPr>
      <w:r>
        <w:rPr>
          <w:szCs w:val="28"/>
        </w:rPr>
        <w:t>10</w:t>
      </w:r>
      <w:r w:rsidR="00CC6154">
        <w:rPr>
          <w:szCs w:val="28"/>
        </w:rPr>
        <w:t xml:space="preserve">.5. Передача покупателю приобретенного в рассрочку муниципального имущества осуществляется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sidR="00CC6154">
        <w:rPr>
          <w:szCs w:val="28"/>
        </w:rPr>
        <w:t>с даты заключения</w:t>
      </w:r>
      <w:proofErr w:type="gramEnd"/>
      <w:r w:rsidR="00CC6154">
        <w:rPr>
          <w:szCs w:val="28"/>
        </w:rPr>
        <w:t xml:space="preserve"> договора.</w:t>
      </w:r>
    </w:p>
    <w:p w:rsidR="00C94248" w:rsidRDefault="00CC6154">
      <w:pPr>
        <w:pStyle w:val="Default"/>
        <w:ind w:firstLine="709"/>
        <w:jc w:val="both"/>
      </w:pPr>
      <w:r>
        <w:rPr>
          <w:szCs w:val="28"/>
        </w:rPr>
        <w:lastRenderedPageBreak/>
        <w:t>С момента передачи покупателю приобретенного в рассрочку имущества и до момента его полной оплаты указанное имущество в силу Федер</w:t>
      </w:r>
      <w:r w:rsidRPr="00E62721">
        <w:rPr>
          <w:szCs w:val="28"/>
        </w:rPr>
        <w:t>ального закона от 21.12.2001 № 178-ФЗ признается находящимся в залоге для обеспечения исполнени</w:t>
      </w:r>
      <w:r>
        <w:rPr>
          <w:szCs w:val="28"/>
        </w:rPr>
        <w:t xml:space="preserve">я покупателем его обязанности по оплате приобретенного имущества. </w:t>
      </w:r>
    </w:p>
    <w:p w:rsidR="00C94248" w:rsidRDefault="00CC6154">
      <w:pPr>
        <w:pStyle w:val="Default"/>
        <w:ind w:firstLine="709"/>
        <w:jc w:val="both"/>
        <w:rPr>
          <w:szCs w:val="28"/>
        </w:rPr>
      </w:pPr>
      <w:r>
        <w:rPr>
          <w:szCs w:val="28"/>
        </w:rPr>
        <w:t xml:space="preserve">В случае нарушения покупателем сроков и порядка внесения платежей </w:t>
      </w:r>
      <w:r w:rsidRPr="00F03BFF">
        <w:rPr>
          <w:szCs w:val="28"/>
        </w:rPr>
        <w:t>обращается взыскание в судебном порядке на заложенное</w:t>
      </w:r>
      <w:r>
        <w:rPr>
          <w:szCs w:val="28"/>
        </w:rPr>
        <w:t xml:space="preserve"> имущество. С покупателя могут быть взысканы также убытки, причиненные неисполнением договора купли-продажи.</w:t>
      </w:r>
    </w:p>
    <w:p w:rsidR="00C94248" w:rsidRDefault="008A7753">
      <w:pPr>
        <w:pStyle w:val="Default"/>
        <w:ind w:firstLine="709"/>
        <w:jc w:val="both"/>
        <w:rPr>
          <w:szCs w:val="28"/>
        </w:rPr>
      </w:pPr>
      <w:r>
        <w:rPr>
          <w:szCs w:val="28"/>
        </w:rPr>
        <w:t>10</w:t>
      </w:r>
      <w:r w:rsidR="00CC6154">
        <w:rPr>
          <w:szCs w:val="28"/>
        </w:rPr>
        <w:t>.6. За каждый день просрочки платежа по договору купли-продажи муниципального имущества с покупателя взыскивается неустойка в размере, определяемом договором купли-продажи.</w:t>
      </w:r>
    </w:p>
    <w:p w:rsidR="00C94248" w:rsidRDefault="00C94248">
      <w:pPr>
        <w:pStyle w:val="Default"/>
        <w:ind w:firstLine="709"/>
        <w:jc w:val="center"/>
        <w:rPr>
          <w:b/>
          <w:szCs w:val="28"/>
        </w:rPr>
      </w:pPr>
    </w:p>
    <w:p w:rsidR="00C94248" w:rsidRDefault="008A7753">
      <w:pPr>
        <w:pStyle w:val="Default"/>
        <w:ind w:firstLine="709"/>
        <w:jc w:val="center"/>
        <w:rPr>
          <w:b/>
          <w:szCs w:val="28"/>
        </w:rPr>
      </w:pPr>
      <w:r>
        <w:rPr>
          <w:b/>
          <w:szCs w:val="28"/>
        </w:rPr>
        <w:t>11</w:t>
      </w:r>
      <w:r w:rsidR="00CC6154">
        <w:rPr>
          <w:b/>
          <w:szCs w:val="28"/>
        </w:rPr>
        <w:t>. Зачисление средств, полученных от приватизации муниципального имущества</w:t>
      </w:r>
    </w:p>
    <w:p w:rsidR="00C94248" w:rsidRDefault="008A7753">
      <w:pPr>
        <w:pStyle w:val="Default"/>
        <w:ind w:firstLine="709"/>
        <w:jc w:val="both"/>
        <w:rPr>
          <w:szCs w:val="28"/>
        </w:rPr>
      </w:pPr>
      <w:r>
        <w:rPr>
          <w:szCs w:val="28"/>
        </w:rPr>
        <w:t>11</w:t>
      </w:r>
      <w:r w:rsidR="00CC6154">
        <w:rPr>
          <w:szCs w:val="28"/>
        </w:rPr>
        <w:t xml:space="preserve">.1. Под средствами, полученными от приватизации муниципального имущества, понимаются денежные средства, полученные от покупателей в счет оплаты муниципального имущества. </w:t>
      </w:r>
    </w:p>
    <w:p w:rsidR="00C94248" w:rsidRDefault="008A7753">
      <w:pPr>
        <w:pStyle w:val="Default"/>
        <w:ind w:firstLine="709"/>
        <w:jc w:val="both"/>
        <w:rPr>
          <w:szCs w:val="28"/>
        </w:rPr>
      </w:pPr>
      <w:r>
        <w:rPr>
          <w:szCs w:val="28"/>
        </w:rPr>
        <w:t>11</w:t>
      </w:r>
      <w:r w:rsidR="00CC6154">
        <w:rPr>
          <w:szCs w:val="28"/>
        </w:rPr>
        <w:t>.2. Денежные средства, полученные от продажи муниципального имущества, подлежат перечислению в бюджет</w:t>
      </w:r>
      <w:r w:rsidR="004D33D5">
        <w:rPr>
          <w:szCs w:val="28"/>
        </w:rPr>
        <w:t xml:space="preserve"> города Кирсанова </w:t>
      </w:r>
      <w:r w:rsidR="00CC6154">
        <w:rPr>
          <w:szCs w:val="28"/>
        </w:rPr>
        <w:t>в полном объеме.</w:t>
      </w:r>
    </w:p>
    <w:p w:rsidR="00C94248" w:rsidRPr="008A7753" w:rsidRDefault="008A7753">
      <w:pPr>
        <w:pStyle w:val="Default"/>
        <w:ind w:firstLine="709"/>
        <w:jc w:val="both"/>
        <w:rPr>
          <w:szCs w:val="28"/>
        </w:rPr>
      </w:pPr>
      <w:r>
        <w:rPr>
          <w:szCs w:val="28"/>
        </w:rPr>
        <w:t>11</w:t>
      </w:r>
      <w:r w:rsidR="00CC6154">
        <w:rPr>
          <w:szCs w:val="28"/>
        </w:rPr>
        <w:t xml:space="preserve">.3. </w:t>
      </w:r>
      <w:proofErr w:type="gramStart"/>
      <w:r w:rsidR="00CC6154">
        <w:rPr>
          <w:szCs w:val="28"/>
        </w:rPr>
        <w:t>Контроль за</w:t>
      </w:r>
      <w:proofErr w:type="gramEnd"/>
      <w:r w:rsidR="00CC6154">
        <w:rPr>
          <w:szCs w:val="28"/>
        </w:rPr>
        <w:t xml:space="preserve"> порядком и своевременностью перечисления в бюджет </w:t>
      </w:r>
      <w:r w:rsidR="004D33D5">
        <w:rPr>
          <w:szCs w:val="28"/>
        </w:rPr>
        <w:t xml:space="preserve"> города Кирсанова </w:t>
      </w:r>
      <w:r w:rsidR="00CC6154">
        <w:rPr>
          <w:szCs w:val="28"/>
        </w:rPr>
        <w:t xml:space="preserve">денежных средств, полученных от продажи муниципального имущества, </w:t>
      </w:r>
      <w:r w:rsidR="00CC6154" w:rsidRPr="008A7753">
        <w:rPr>
          <w:szCs w:val="28"/>
        </w:rPr>
        <w:t xml:space="preserve">осуществляет администрация </w:t>
      </w:r>
      <w:r w:rsidR="004D33D5">
        <w:rPr>
          <w:szCs w:val="28"/>
        </w:rPr>
        <w:t>города Кирсанова</w:t>
      </w:r>
      <w:r w:rsidRPr="008A7753">
        <w:rPr>
          <w:szCs w:val="28"/>
        </w:rPr>
        <w:t>.</w:t>
      </w:r>
    </w:p>
    <w:p w:rsidR="00C94248" w:rsidRDefault="00C94248">
      <w:pPr>
        <w:pStyle w:val="Default"/>
        <w:ind w:firstLine="709"/>
        <w:jc w:val="center"/>
        <w:rPr>
          <w:b/>
          <w:szCs w:val="28"/>
        </w:rPr>
      </w:pPr>
    </w:p>
    <w:p w:rsidR="00C94248" w:rsidRDefault="00CC6154">
      <w:pPr>
        <w:pStyle w:val="Default"/>
        <w:ind w:firstLine="709"/>
        <w:jc w:val="center"/>
        <w:rPr>
          <w:b/>
          <w:szCs w:val="28"/>
        </w:rPr>
      </w:pPr>
      <w:r>
        <w:rPr>
          <w:b/>
          <w:szCs w:val="28"/>
        </w:rPr>
        <w:t>1</w:t>
      </w:r>
      <w:r w:rsidR="008A7753">
        <w:rPr>
          <w:b/>
          <w:szCs w:val="28"/>
        </w:rPr>
        <w:t>2</w:t>
      </w:r>
      <w:r>
        <w:rPr>
          <w:b/>
          <w:szCs w:val="28"/>
        </w:rPr>
        <w:t>. Порядок возврата денежных средств по недействительным следкам купли-продажи муниципального имущества</w:t>
      </w:r>
    </w:p>
    <w:p w:rsidR="00C94248" w:rsidRDefault="00CC6154">
      <w:pPr>
        <w:pStyle w:val="Default"/>
        <w:ind w:firstLine="709"/>
        <w:jc w:val="both"/>
        <w:rPr>
          <w:rStyle w:val="ListLabel22"/>
        </w:rPr>
      </w:pPr>
      <w:r>
        <w:rPr>
          <w:szCs w:val="28"/>
        </w:rPr>
        <w:t xml:space="preserve">Возврат денежных средств по недействительным сделкам купли-продажи муниципального имущества </w:t>
      </w:r>
      <w:r w:rsidRPr="00F03BFF">
        <w:rPr>
          <w:szCs w:val="28"/>
        </w:rPr>
        <w:t>осуществляется в соответствии с Бюджетным </w:t>
      </w:r>
      <w:hyperlink r:id="rId34" w:anchor="dst0" w:history="1">
        <w:r w:rsidRPr="00F03BFF">
          <w:rPr>
            <w:rStyle w:val="ListLabel5"/>
          </w:rPr>
          <w:t>кодексом</w:t>
        </w:r>
      </w:hyperlink>
      <w:hyperlink r:id="rId35">
        <w:r w:rsidRPr="00F03BFF">
          <w:rPr>
            <w:rStyle w:val="ListLabel22"/>
          </w:rPr>
          <w:t> Российской Федерации за счет средств бюджета</w:t>
        </w:r>
        <w:r w:rsidR="004D33D5">
          <w:rPr>
            <w:rStyle w:val="ListLabel22"/>
          </w:rPr>
          <w:t xml:space="preserve"> города </w:t>
        </w:r>
        <w:proofErr w:type="gramStart"/>
        <w:r w:rsidR="004D33D5">
          <w:rPr>
            <w:rStyle w:val="ListLabel22"/>
          </w:rPr>
          <w:t>Кирсанова</w:t>
        </w:r>
        <w:proofErr w:type="gramEnd"/>
        <w:r w:rsidR="00A53300">
          <w:rPr>
            <w:rStyle w:val="ListLabel22"/>
          </w:rPr>
          <w:t xml:space="preserve"> </w:t>
        </w:r>
        <w:r w:rsidRPr="00F03BFF">
          <w:rPr>
            <w:rStyle w:val="ListLabel22"/>
          </w:rPr>
          <w:t>на основании вступившего в силу решения суда после передачи такого имущества в муниципальную собственность.</w:t>
        </w:r>
      </w:hyperlink>
    </w:p>
    <w:p w:rsidR="005E4C95" w:rsidRDefault="005E4C95">
      <w:pPr>
        <w:pStyle w:val="Default"/>
        <w:ind w:firstLine="709"/>
        <w:jc w:val="both"/>
        <w:rPr>
          <w:rStyle w:val="ListLabel22"/>
        </w:rPr>
      </w:pPr>
    </w:p>
    <w:p w:rsidR="005E4C95" w:rsidRDefault="005E4C95">
      <w:pPr>
        <w:pStyle w:val="Default"/>
        <w:ind w:firstLine="709"/>
        <w:jc w:val="both"/>
        <w:rPr>
          <w:rStyle w:val="ListLabel22"/>
        </w:rPr>
      </w:pPr>
    </w:p>
    <w:sectPr w:rsidR="005E4C95" w:rsidSect="00C71AE7">
      <w:headerReference w:type="default" r:id="rId36"/>
      <w:pgSz w:w="11906" w:h="16838"/>
      <w:pgMar w:top="709" w:right="850" w:bottom="1134" w:left="1701" w:header="708"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55A" w:rsidRDefault="009B455A" w:rsidP="00C94248">
      <w:r>
        <w:separator/>
      </w:r>
    </w:p>
  </w:endnote>
  <w:endnote w:type="continuationSeparator" w:id="0">
    <w:p w:rsidR="009B455A" w:rsidRDefault="009B455A" w:rsidP="00C9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55A" w:rsidRDefault="009B455A">
      <w:r>
        <w:separator/>
      </w:r>
    </w:p>
  </w:footnote>
  <w:footnote w:type="continuationSeparator" w:id="0">
    <w:p w:rsidR="009B455A" w:rsidRDefault="009B4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3776"/>
      <w:docPartObj>
        <w:docPartGallery w:val="Page Numbers (Top of Page)"/>
        <w:docPartUnique/>
      </w:docPartObj>
    </w:sdtPr>
    <w:sdtEndPr/>
    <w:sdtContent>
      <w:p w:rsidR="00C71AE7" w:rsidRDefault="009B455A">
        <w:pPr>
          <w:pStyle w:val="af5"/>
          <w:jc w:val="right"/>
        </w:pPr>
        <w:r>
          <w:fldChar w:fldCharType="begin"/>
        </w:r>
        <w:r>
          <w:instrText xml:space="preserve"> PAGE   \* MERGEFORMAT </w:instrText>
        </w:r>
        <w:r>
          <w:fldChar w:fldCharType="separate"/>
        </w:r>
        <w:r w:rsidR="0026208A">
          <w:rPr>
            <w:noProof/>
          </w:rPr>
          <w:t>26</w:t>
        </w:r>
        <w:r>
          <w:rPr>
            <w:noProof/>
          </w:rPr>
          <w:fldChar w:fldCharType="end"/>
        </w:r>
      </w:p>
    </w:sdtContent>
  </w:sdt>
  <w:p w:rsidR="001B500D" w:rsidRDefault="001B500D">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348C"/>
    <w:multiLevelType w:val="multilevel"/>
    <w:tmpl w:val="252C4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DC4DD9"/>
    <w:multiLevelType w:val="multilevel"/>
    <w:tmpl w:val="6B86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415BC"/>
    <w:multiLevelType w:val="multilevel"/>
    <w:tmpl w:val="8A846CC0"/>
    <w:lvl w:ilvl="0">
      <w:start w:val="1"/>
      <w:numFmt w:val="decimal"/>
      <w:lvlText w:val="%1)"/>
      <w:lvlJc w:val="left"/>
      <w:pPr>
        <w:ind w:left="1069" w:hanging="360"/>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168B1858"/>
    <w:multiLevelType w:val="multilevel"/>
    <w:tmpl w:val="2992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960A7C"/>
    <w:multiLevelType w:val="multilevel"/>
    <w:tmpl w:val="D578E23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2C737A2A"/>
    <w:multiLevelType w:val="multilevel"/>
    <w:tmpl w:val="DCDA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6278FE"/>
    <w:multiLevelType w:val="hybridMultilevel"/>
    <w:tmpl w:val="A3C65378"/>
    <w:lvl w:ilvl="0" w:tplc="34F2A6EE">
      <w:start w:val="3"/>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3D5228B5"/>
    <w:multiLevelType w:val="multilevel"/>
    <w:tmpl w:val="E96E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361418"/>
    <w:multiLevelType w:val="multilevel"/>
    <w:tmpl w:val="285CC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CC375A"/>
    <w:multiLevelType w:val="multilevel"/>
    <w:tmpl w:val="5B58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BE6A24"/>
    <w:multiLevelType w:val="multilevel"/>
    <w:tmpl w:val="5F12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032102"/>
    <w:multiLevelType w:val="hybridMultilevel"/>
    <w:tmpl w:val="CD8E4C28"/>
    <w:lvl w:ilvl="0" w:tplc="A606A40C">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D882653"/>
    <w:multiLevelType w:val="multilevel"/>
    <w:tmpl w:val="F34E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E26C25"/>
    <w:multiLevelType w:val="multilevel"/>
    <w:tmpl w:val="13AAA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930624F"/>
    <w:multiLevelType w:val="multilevel"/>
    <w:tmpl w:val="9258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541CDF"/>
    <w:multiLevelType w:val="multilevel"/>
    <w:tmpl w:val="92263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F566D3"/>
    <w:multiLevelType w:val="multilevel"/>
    <w:tmpl w:val="58C28304"/>
    <w:lvl w:ilvl="0">
      <w:start w:val="1"/>
      <w:numFmt w:val="decimal"/>
      <w:lvlText w:val="%1."/>
      <w:lvlJc w:val="left"/>
      <w:pPr>
        <w:ind w:left="1080" w:hanging="360"/>
      </w:pPr>
    </w:lvl>
    <w:lvl w:ilvl="1">
      <w:start w:val="1"/>
      <w:numFmt w:val="decimal"/>
      <w:isLgl/>
      <w:lvlText w:val="%1.%2."/>
      <w:lvlJc w:val="left"/>
      <w:pPr>
        <w:ind w:left="1854" w:hanging="720"/>
      </w:pPr>
    </w:lvl>
    <w:lvl w:ilvl="2">
      <w:start w:val="1"/>
      <w:numFmt w:val="decimal"/>
      <w:isLgl/>
      <w:lvlText w:val="%1.%2.%3."/>
      <w:lvlJc w:val="left"/>
      <w:pPr>
        <w:ind w:left="2268" w:hanging="720"/>
      </w:pPr>
    </w:lvl>
    <w:lvl w:ilvl="3">
      <w:start w:val="1"/>
      <w:numFmt w:val="decimal"/>
      <w:isLgl/>
      <w:lvlText w:val="%1.%2.%3.%4."/>
      <w:lvlJc w:val="left"/>
      <w:pPr>
        <w:ind w:left="3042" w:hanging="1080"/>
      </w:pPr>
    </w:lvl>
    <w:lvl w:ilvl="4">
      <w:start w:val="1"/>
      <w:numFmt w:val="decimal"/>
      <w:isLgl/>
      <w:lvlText w:val="%1.%2.%3.%4.%5."/>
      <w:lvlJc w:val="left"/>
      <w:pPr>
        <w:ind w:left="3456" w:hanging="1080"/>
      </w:pPr>
    </w:lvl>
    <w:lvl w:ilvl="5">
      <w:start w:val="1"/>
      <w:numFmt w:val="decimal"/>
      <w:isLgl/>
      <w:lvlText w:val="%1.%2.%3.%4.%5.%6."/>
      <w:lvlJc w:val="left"/>
      <w:pPr>
        <w:ind w:left="4230" w:hanging="1440"/>
      </w:pPr>
    </w:lvl>
    <w:lvl w:ilvl="6">
      <w:start w:val="1"/>
      <w:numFmt w:val="decimal"/>
      <w:isLgl/>
      <w:lvlText w:val="%1.%2.%3.%4.%5.%6.%7."/>
      <w:lvlJc w:val="left"/>
      <w:pPr>
        <w:ind w:left="5004" w:hanging="1800"/>
      </w:pPr>
    </w:lvl>
    <w:lvl w:ilvl="7">
      <w:start w:val="1"/>
      <w:numFmt w:val="decimal"/>
      <w:isLgl/>
      <w:lvlText w:val="%1.%2.%3.%4.%5.%6.%7.%8."/>
      <w:lvlJc w:val="left"/>
      <w:pPr>
        <w:ind w:left="5418" w:hanging="1800"/>
      </w:pPr>
    </w:lvl>
    <w:lvl w:ilvl="8">
      <w:start w:val="1"/>
      <w:numFmt w:val="decimal"/>
      <w:isLgl/>
      <w:lvlText w:val="%1.%2.%3.%4.%5.%6.%7.%8.%9."/>
      <w:lvlJc w:val="left"/>
      <w:pPr>
        <w:ind w:left="6192" w:hanging="2160"/>
      </w:pPr>
    </w:lvl>
  </w:abstractNum>
  <w:abstractNum w:abstractNumId="17">
    <w:nsid w:val="73583899"/>
    <w:multiLevelType w:val="multilevel"/>
    <w:tmpl w:val="13DAE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9C6DFA"/>
    <w:multiLevelType w:val="multilevel"/>
    <w:tmpl w:val="A59A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733570"/>
    <w:multiLevelType w:val="multilevel"/>
    <w:tmpl w:val="7AAEE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13"/>
  </w:num>
  <w:num w:numId="5">
    <w:abstractNumId w:val="19"/>
  </w:num>
  <w:num w:numId="6">
    <w:abstractNumId w:val="0"/>
  </w:num>
  <w:num w:numId="7">
    <w:abstractNumId w:val="17"/>
  </w:num>
  <w:num w:numId="8">
    <w:abstractNumId w:val="12"/>
  </w:num>
  <w:num w:numId="9">
    <w:abstractNumId w:val="9"/>
  </w:num>
  <w:num w:numId="10">
    <w:abstractNumId w:val="14"/>
  </w:num>
  <w:num w:numId="11">
    <w:abstractNumId w:val="18"/>
  </w:num>
  <w:num w:numId="12">
    <w:abstractNumId w:val="7"/>
  </w:num>
  <w:num w:numId="13">
    <w:abstractNumId w:val="1"/>
  </w:num>
  <w:num w:numId="14">
    <w:abstractNumId w:val="15"/>
  </w:num>
  <w:num w:numId="15">
    <w:abstractNumId w:val="10"/>
  </w:num>
  <w:num w:numId="16">
    <w:abstractNumId w:val="8"/>
  </w:num>
  <w:num w:numId="17">
    <w:abstractNumId w:val="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94248"/>
    <w:rsid w:val="00035B09"/>
    <w:rsid w:val="00066712"/>
    <w:rsid w:val="00070EA0"/>
    <w:rsid w:val="00080B4E"/>
    <w:rsid w:val="000A0611"/>
    <w:rsid w:val="000B68E0"/>
    <w:rsid w:val="000D2D17"/>
    <w:rsid w:val="001117DE"/>
    <w:rsid w:val="0015312A"/>
    <w:rsid w:val="00164AB2"/>
    <w:rsid w:val="00177D68"/>
    <w:rsid w:val="00181B5B"/>
    <w:rsid w:val="001A5691"/>
    <w:rsid w:val="001B500D"/>
    <w:rsid w:val="001F1B51"/>
    <w:rsid w:val="002006E3"/>
    <w:rsid w:val="00230E0A"/>
    <w:rsid w:val="0026208A"/>
    <w:rsid w:val="0027777F"/>
    <w:rsid w:val="00295EEE"/>
    <w:rsid w:val="00312F72"/>
    <w:rsid w:val="00357F99"/>
    <w:rsid w:val="00370B36"/>
    <w:rsid w:val="0037593F"/>
    <w:rsid w:val="003768D9"/>
    <w:rsid w:val="00376E43"/>
    <w:rsid w:val="003B08A4"/>
    <w:rsid w:val="003B79E8"/>
    <w:rsid w:val="003E103C"/>
    <w:rsid w:val="004168B0"/>
    <w:rsid w:val="00426B45"/>
    <w:rsid w:val="004307FF"/>
    <w:rsid w:val="00473404"/>
    <w:rsid w:val="004773E6"/>
    <w:rsid w:val="004D33D5"/>
    <w:rsid w:val="00510985"/>
    <w:rsid w:val="005215A2"/>
    <w:rsid w:val="0053110F"/>
    <w:rsid w:val="00536E03"/>
    <w:rsid w:val="00542516"/>
    <w:rsid w:val="00567FE8"/>
    <w:rsid w:val="005C1B3B"/>
    <w:rsid w:val="005D51B0"/>
    <w:rsid w:val="005E4C95"/>
    <w:rsid w:val="00623187"/>
    <w:rsid w:val="006265AB"/>
    <w:rsid w:val="006333E0"/>
    <w:rsid w:val="00655ED0"/>
    <w:rsid w:val="006C5D81"/>
    <w:rsid w:val="0070187D"/>
    <w:rsid w:val="0074220E"/>
    <w:rsid w:val="007465EE"/>
    <w:rsid w:val="007472CA"/>
    <w:rsid w:val="00756BC1"/>
    <w:rsid w:val="007620A1"/>
    <w:rsid w:val="00786C9D"/>
    <w:rsid w:val="007B43A2"/>
    <w:rsid w:val="007C6B63"/>
    <w:rsid w:val="007F25F8"/>
    <w:rsid w:val="00822459"/>
    <w:rsid w:val="00841D9A"/>
    <w:rsid w:val="008A7753"/>
    <w:rsid w:val="008C4687"/>
    <w:rsid w:val="008E2615"/>
    <w:rsid w:val="008E59EF"/>
    <w:rsid w:val="008F6FA2"/>
    <w:rsid w:val="009160AF"/>
    <w:rsid w:val="00936884"/>
    <w:rsid w:val="0096041A"/>
    <w:rsid w:val="00960B69"/>
    <w:rsid w:val="009B455A"/>
    <w:rsid w:val="009C0C57"/>
    <w:rsid w:val="00A06966"/>
    <w:rsid w:val="00A53300"/>
    <w:rsid w:val="00A7405B"/>
    <w:rsid w:val="00AA4BA4"/>
    <w:rsid w:val="00AC5ED1"/>
    <w:rsid w:val="00AF5242"/>
    <w:rsid w:val="00AF70F8"/>
    <w:rsid w:val="00B0420D"/>
    <w:rsid w:val="00B55175"/>
    <w:rsid w:val="00B7499B"/>
    <w:rsid w:val="00B95989"/>
    <w:rsid w:val="00BC3697"/>
    <w:rsid w:val="00C0405F"/>
    <w:rsid w:val="00C231B6"/>
    <w:rsid w:val="00C27266"/>
    <w:rsid w:val="00C44411"/>
    <w:rsid w:val="00C63DDD"/>
    <w:rsid w:val="00C71AE7"/>
    <w:rsid w:val="00C87CD1"/>
    <w:rsid w:val="00C94248"/>
    <w:rsid w:val="00CC6154"/>
    <w:rsid w:val="00D40222"/>
    <w:rsid w:val="00D45174"/>
    <w:rsid w:val="00D57788"/>
    <w:rsid w:val="00D77D0F"/>
    <w:rsid w:val="00D82483"/>
    <w:rsid w:val="00D83788"/>
    <w:rsid w:val="00D91D6F"/>
    <w:rsid w:val="00DB2408"/>
    <w:rsid w:val="00DB43E4"/>
    <w:rsid w:val="00DD3DD2"/>
    <w:rsid w:val="00E00FD9"/>
    <w:rsid w:val="00E139E5"/>
    <w:rsid w:val="00E20975"/>
    <w:rsid w:val="00E249FB"/>
    <w:rsid w:val="00E62721"/>
    <w:rsid w:val="00EB574E"/>
    <w:rsid w:val="00F03BFF"/>
    <w:rsid w:val="00F17558"/>
    <w:rsid w:val="00F2474D"/>
    <w:rsid w:val="00F6350F"/>
    <w:rsid w:val="00FC622C"/>
    <w:rsid w:val="00FE466E"/>
    <w:rsid w:val="00FE4C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Cs w:val="1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CBE"/>
  </w:style>
  <w:style w:type="paragraph" w:styleId="1">
    <w:name w:val="heading 1"/>
    <w:basedOn w:val="a"/>
    <w:uiPriority w:val="9"/>
    <w:qFormat/>
    <w:rsid w:val="005E4C95"/>
    <w:pPr>
      <w:spacing w:before="100" w:beforeAutospacing="1" w:after="100" w:afterAutospacing="1"/>
      <w:outlineLvl w:val="0"/>
    </w:pPr>
    <w:rPr>
      <w:rFonts w:eastAsia="Times New Roman" w:cs="Times New Roman"/>
      <w:b/>
      <w:bCs/>
      <w:color w:val="auto"/>
      <w:kern w:val="36"/>
      <w:sz w:val="48"/>
      <w:szCs w:val="48"/>
      <w:lang w:eastAsia="ru-RU"/>
    </w:rPr>
  </w:style>
  <w:style w:type="paragraph" w:styleId="2">
    <w:name w:val="heading 2"/>
    <w:basedOn w:val="a"/>
    <w:link w:val="20"/>
    <w:uiPriority w:val="9"/>
    <w:qFormat/>
    <w:rsid w:val="005E4C95"/>
    <w:pPr>
      <w:spacing w:before="100" w:beforeAutospacing="1" w:after="100" w:afterAutospacing="1"/>
      <w:outlineLvl w:val="1"/>
    </w:pPr>
    <w:rPr>
      <w:rFonts w:eastAsia="Times New Roman" w:cs="Times New Roman"/>
      <w:b/>
      <w:bCs/>
      <w:color w:val="auto"/>
      <w:sz w:val="36"/>
      <w:szCs w:val="36"/>
      <w:lang w:eastAsia="ru-RU"/>
    </w:rPr>
  </w:style>
  <w:style w:type="paragraph" w:styleId="3">
    <w:name w:val="heading 3"/>
    <w:basedOn w:val="a"/>
    <w:next w:val="a"/>
    <w:link w:val="30"/>
    <w:uiPriority w:val="9"/>
    <w:semiHidden/>
    <w:unhideWhenUsed/>
    <w:qFormat/>
    <w:rsid w:val="00BC369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4F59F9"/>
    <w:pPr>
      <w:tabs>
        <w:tab w:val="left" w:pos="708"/>
      </w:tabs>
      <w:suppressAutoHyphens/>
      <w:spacing w:line="100" w:lineRule="atLeast"/>
    </w:pPr>
    <w:rPr>
      <w:rFonts w:eastAsia="Times New Roman" w:cs="Times New Roman"/>
      <w:color w:val="00000A"/>
      <w:sz w:val="28"/>
      <w:szCs w:val="24"/>
      <w:lang w:eastAsia="ru-RU"/>
    </w:rPr>
  </w:style>
  <w:style w:type="paragraph" w:customStyle="1" w:styleId="11">
    <w:name w:val="Заголовок 11"/>
    <w:basedOn w:val="10"/>
    <w:link w:val="12"/>
    <w:uiPriority w:val="9"/>
    <w:qFormat/>
    <w:rsid w:val="00AB7F08"/>
    <w:pPr>
      <w:spacing w:beforeAutospacing="1" w:afterAutospacing="1"/>
      <w:outlineLvl w:val="0"/>
    </w:pPr>
    <w:rPr>
      <w:b/>
      <w:bCs/>
      <w:kern w:val="2"/>
      <w:sz w:val="48"/>
      <w:szCs w:val="48"/>
    </w:rPr>
  </w:style>
  <w:style w:type="character" w:customStyle="1" w:styleId="-">
    <w:name w:val="Интернет-ссылка"/>
    <w:basedOn w:val="a0"/>
    <w:uiPriority w:val="99"/>
    <w:semiHidden/>
    <w:unhideWhenUsed/>
    <w:rsid w:val="0024550F"/>
    <w:rPr>
      <w:color w:val="0000FF"/>
      <w:u w:val="single"/>
    </w:rPr>
  </w:style>
  <w:style w:type="character" w:customStyle="1" w:styleId="12">
    <w:name w:val="Заголовок 1 Знак"/>
    <w:basedOn w:val="a0"/>
    <w:link w:val="11"/>
    <w:uiPriority w:val="9"/>
    <w:qFormat/>
    <w:rsid w:val="00AB7F08"/>
    <w:rPr>
      <w:rFonts w:eastAsia="Times New Roman" w:cs="Times New Roman"/>
      <w:b/>
      <w:bCs/>
      <w:color w:val="auto"/>
      <w:kern w:val="2"/>
      <w:sz w:val="48"/>
      <w:szCs w:val="48"/>
      <w:lang w:eastAsia="ru-RU"/>
    </w:rPr>
  </w:style>
  <w:style w:type="character" w:customStyle="1" w:styleId="blk">
    <w:name w:val="blk"/>
    <w:basedOn w:val="a0"/>
    <w:qFormat/>
    <w:rsid w:val="00140DC7"/>
  </w:style>
  <w:style w:type="character" w:customStyle="1" w:styleId="a3">
    <w:name w:val="Верхний колонтитул Знак"/>
    <w:basedOn w:val="a0"/>
    <w:uiPriority w:val="99"/>
    <w:qFormat/>
    <w:rsid w:val="001C0961"/>
    <w:rPr>
      <w:rFonts w:eastAsia="Times New Roman" w:cs="Times New Roman"/>
      <w:color w:val="auto"/>
      <w:sz w:val="28"/>
      <w:szCs w:val="28"/>
      <w:lang w:eastAsia="ru-RU"/>
    </w:rPr>
  </w:style>
  <w:style w:type="character" w:customStyle="1" w:styleId="a4">
    <w:name w:val="Нижний колонтитул Знак"/>
    <w:basedOn w:val="a0"/>
    <w:uiPriority w:val="99"/>
    <w:semiHidden/>
    <w:qFormat/>
    <w:rsid w:val="001C0961"/>
    <w:rPr>
      <w:rFonts w:eastAsia="Times New Roman" w:cs="Times New Roman"/>
      <w:color w:val="auto"/>
      <w:sz w:val="28"/>
      <w:szCs w:val="28"/>
      <w:lang w:eastAsia="ru-RU"/>
    </w:rPr>
  </w:style>
  <w:style w:type="character" w:customStyle="1" w:styleId="ListLabel1">
    <w:name w:val="ListLabel 1"/>
    <w:qFormat/>
    <w:rsid w:val="00C94248"/>
    <w:rPr>
      <w:color w:val="auto"/>
      <w:u w:val="none"/>
    </w:rPr>
  </w:style>
  <w:style w:type="character" w:customStyle="1" w:styleId="ListLabel2">
    <w:name w:val="ListLabel 2"/>
    <w:qFormat/>
    <w:rsid w:val="00C94248"/>
    <w:rPr>
      <w:color w:val="auto"/>
      <w:u w:val="none"/>
      <w:vertAlign w:val="superscript"/>
    </w:rPr>
  </w:style>
  <w:style w:type="character" w:customStyle="1" w:styleId="ListLabel3">
    <w:name w:val="ListLabel 3"/>
    <w:qFormat/>
    <w:rsid w:val="00C94248"/>
  </w:style>
  <w:style w:type="character" w:customStyle="1" w:styleId="ListLabel4">
    <w:name w:val="ListLabel 4"/>
    <w:qFormat/>
    <w:rsid w:val="00C94248"/>
  </w:style>
  <w:style w:type="character" w:customStyle="1" w:styleId="ListLabel5">
    <w:name w:val="ListLabel 5"/>
    <w:qFormat/>
    <w:rsid w:val="00C94248"/>
    <w:rPr>
      <w:sz w:val="28"/>
      <w:szCs w:val="28"/>
    </w:rPr>
  </w:style>
  <w:style w:type="character" w:customStyle="1" w:styleId="ListLabel6">
    <w:name w:val="ListLabel 6"/>
    <w:qFormat/>
    <w:rsid w:val="00C94248"/>
    <w:rPr>
      <w:rFonts w:eastAsiaTheme="minorHAnsi"/>
      <w:color w:val="000000"/>
      <w:lang w:eastAsia="en-US"/>
    </w:rPr>
  </w:style>
  <w:style w:type="character" w:customStyle="1" w:styleId="ListLabel7">
    <w:name w:val="ListLabel 7"/>
    <w:qFormat/>
    <w:rsid w:val="00C94248"/>
    <w:rPr>
      <w:sz w:val="28"/>
      <w:szCs w:val="28"/>
      <w:vertAlign w:val="superscript"/>
    </w:rPr>
  </w:style>
  <w:style w:type="character" w:customStyle="1" w:styleId="ListLabel8">
    <w:name w:val="ListLabel 8"/>
    <w:qFormat/>
    <w:rsid w:val="00C94248"/>
    <w:rPr>
      <w:color w:val="auto"/>
      <w:sz w:val="28"/>
      <w:szCs w:val="28"/>
      <w:shd w:val="clear" w:color="auto" w:fill="FFFFFF"/>
    </w:rPr>
  </w:style>
  <w:style w:type="character" w:customStyle="1" w:styleId="a5">
    <w:name w:val="Привязка сноски"/>
    <w:rsid w:val="00C94248"/>
    <w:rPr>
      <w:vertAlign w:val="superscript"/>
    </w:rPr>
  </w:style>
  <w:style w:type="character" w:customStyle="1" w:styleId="a6">
    <w:name w:val="Символ сноски"/>
    <w:qFormat/>
    <w:rsid w:val="00C94248"/>
  </w:style>
  <w:style w:type="character" w:customStyle="1" w:styleId="a7">
    <w:name w:val="Привязка концевой сноски"/>
    <w:rsid w:val="00C94248"/>
    <w:rPr>
      <w:vertAlign w:val="superscript"/>
    </w:rPr>
  </w:style>
  <w:style w:type="character" w:customStyle="1" w:styleId="a8">
    <w:name w:val="Символ концевой сноски"/>
    <w:qFormat/>
    <w:rsid w:val="00C94248"/>
  </w:style>
  <w:style w:type="character" w:customStyle="1" w:styleId="ListLabel9">
    <w:name w:val="ListLabel 9"/>
    <w:qFormat/>
    <w:rsid w:val="00C94248"/>
    <w:rPr>
      <w:strike/>
      <w:color w:val="auto"/>
      <w:highlight w:val="darkYellow"/>
      <w:u w:val="none"/>
    </w:rPr>
  </w:style>
  <w:style w:type="character" w:customStyle="1" w:styleId="ListLabel10">
    <w:name w:val="ListLabel 10"/>
    <w:qFormat/>
    <w:rsid w:val="00C94248"/>
  </w:style>
  <w:style w:type="character" w:customStyle="1" w:styleId="ListLabel11">
    <w:name w:val="ListLabel 11"/>
    <w:qFormat/>
    <w:rsid w:val="00C94248"/>
  </w:style>
  <w:style w:type="character" w:customStyle="1" w:styleId="ListLabel12">
    <w:name w:val="ListLabel 12"/>
    <w:qFormat/>
    <w:rsid w:val="00C94248"/>
    <w:rPr>
      <w:sz w:val="28"/>
      <w:szCs w:val="28"/>
    </w:rPr>
  </w:style>
  <w:style w:type="character" w:customStyle="1" w:styleId="ListLabel13">
    <w:name w:val="ListLabel 13"/>
    <w:qFormat/>
    <w:rsid w:val="00C94248"/>
    <w:rPr>
      <w:rFonts w:eastAsiaTheme="minorHAnsi"/>
      <w:color w:val="000000"/>
      <w:lang w:eastAsia="en-US"/>
    </w:rPr>
  </w:style>
  <w:style w:type="character" w:customStyle="1" w:styleId="ListLabel14">
    <w:name w:val="ListLabel 14"/>
    <w:qFormat/>
    <w:rsid w:val="00C94248"/>
    <w:rPr>
      <w:color w:val="auto"/>
      <w:sz w:val="28"/>
      <w:szCs w:val="28"/>
      <w:highlight w:val="white"/>
      <w:u w:val="none"/>
    </w:rPr>
  </w:style>
  <w:style w:type="character" w:customStyle="1" w:styleId="FootnoteCharacters">
    <w:name w:val="Footnote Characters"/>
    <w:qFormat/>
    <w:rsid w:val="00C94248"/>
    <w:rPr>
      <w:vertAlign w:val="superscript"/>
    </w:rPr>
  </w:style>
  <w:style w:type="character" w:customStyle="1" w:styleId="ListLabel15">
    <w:name w:val="ListLabel 15"/>
    <w:qFormat/>
    <w:rsid w:val="00C94248"/>
    <w:rPr>
      <w:strike w:val="0"/>
      <w:dstrike w:val="0"/>
      <w:color w:val="auto"/>
      <w:u w:val="none"/>
    </w:rPr>
  </w:style>
  <w:style w:type="character" w:customStyle="1" w:styleId="ListLabel16">
    <w:name w:val="ListLabel 16"/>
    <w:qFormat/>
    <w:rsid w:val="00C94248"/>
  </w:style>
  <w:style w:type="character" w:customStyle="1" w:styleId="ListLabel17">
    <w:name w:val="ListLabel 17"/>
    <w:qFormat/>
    <w:rsid w:val="00C94248"/>
  </w:style>
  <w:style w:type="character" w:customStyle="1" w:styleId="ListLabel18">
    <w:name w:val="ListLabel 18"/>
    <w:qFormat/>
    <w:rsid w:val="00C94248"/>
    <w:rPr>
      <w:rFonts w:eastAsiaTheme="minorHAnsi"/>
      <w:strike/>
      <w:sz w:val="28"/>
      <w:szCs w:val="28"/>
      <w:highlight w:val="yellow"/>
    </w:rPr>
  </w:style>
  <w:style w:type="character" w:customStyle="1" w:styleId="ListLabel19">
    <w:name w:val="ListLabel 19"/>
    <w:qFormat/>
    <w:rsid w:val="00C94248"/>
    <w:rPr>
      <w:sz w:val="28"/>
      <w:szCs w:val="28"/>
    </w:rPr>
  </w:style>
  <w:style w:type="character" w:customStyle="1" w:styleId="ListLabel20">
    <w:name w:val="ListLabel 20"/>
    <w:qFormat/>
    <w:rsid w:val="00C94248"/>
    <w:rPr>
      <w:rFonts w:eastAsiaTheme="minorHAnsi"/>
      <w:color w:val="000000"/>
      <w:lang w:eastAsia="en-US"/>
    </w:rPr>
  </w:style>
  <w:style w:type="character" w:customStyle="1" w:styleId="ListLabel21">
    <w:name w:val="ListLabel 21"/>
    <w:qFormat/>
    <w:rsid w:val="00C94248"/>
    <w:rPr>
      <w:color w:val="auto"/>
      <w:sz w:val="28"/>
      <w:szCs w:val="28"/>
      <w:highlight w:val="white"/>
      <w:u w:val="none"/>
    </w:rPr>
  </w:style>
  <w:style w:type="character" w:customStyle="1" w:styleId="ListLabel22">
    <w:name w:val="ListLabel 22"/>
    <w:qFormat/>
    <w:rsid w:val="00C94248"/>
    <w:rPr>
      <w:sz w:val="28"/>
      <w:szCs w:val="28"/>
    </w:rPr>
  </w:style>
  <w:style w:type="character" w:customStyle="1" w:styleId="ListLabel23">
    <w:name w:val="ListLabel 23"/>
    <w:qFormat/>
    <w:rsid w:val="00C94248"/>
    <w:rPr>
      <w:strike w:val="0"/>
      <w:dstrike w:val="0"/>
      <w:color w:val="auto"/>
      <w:u w:val="none"/>
    </w:rPr>
  </w:style>
  <w:style w:type="character" w:customStyle="1" w:styleId="ListLabel24">
    <w:name w:val="ListLabel 24"/>
    <w:qFormat/>
    <w:rsid w:val="00C94248"/>
  </w:style>
  <w:style w:type="character" w:customStyle="1" w:styleId="ListLabel25">
    <w:name w:val="ListLabel 25"/>
    <w:qFormat/>
    <w:rsid w:val="00C94248"/>
  </w:style>
  <w:style w:type="character" w:customStyle="1" w:styleId="ListLabel26">
    <w:name w:val="ListLabel 26"/>
    <w:qFormat/>
    <w:rsid w:val="00C94248"/>
    <w:rPr>
      <w:rFonts w:eastAsiaTheme="minorHAnsi"/>
      <w:strike/>
      <w:sz w:val="28"/>
      <w:szCs w:val="28"/>
      <w:highlight w:val="yellow"/>
    </w:rPr>
  </w:style>
  <w:style w:type="character" w:customStyle="1" w:styleId="ListLabel27">
    <w:name w:val="ListLabel 27"/>
    <w:qFormat/>
    <w:rsid w:val="00C94248"/>
    <w:rPr>
      <w:sz w:val="28"/>
      <w:szCs w:val="28"/>
    </w:rPr>
  </w:style>
  <w:style w:type="character" w:customStyle="1" w:styleId="ListLabel28">
    <w:name w:val="ListLabel 28"/>
    <w:qFormat/>
    <w:rsid w:val="00C94248"/>
    <w:rPr>
      <w:rFonts w:eastAsiaTheme="minorHAnsi"/>
      <w:color w:val="000000"/>
      <w:lang w:eastAsia="en-US"/>
    </w:rPr>
  </w:style>
  <w:style w:type="character" w:customStyle="1" w:styleId="ListLabel29">
    <w:name w:val="ListLabel 29"/>
    <w:qFormat/>
    <w:rsid w:val="00C94248"/>
    <w:rPr>
      <w:color w:val="auto"/>
      <w:sz w:val="28"/>
      <w:szCs w:val="28"/>
      <w:highlight w:val="white"/>
      <w:u w:val="none"/>
    </w:rPr>
  </w:style>
  <w:style w:type="character" w:customStyle="1" w:styleId="ListLabel30">
    <w:name w:val="ListLabel 30"/>
    <w:qFormat/>
    <w:rsid w:val="00C94248"/>
    <w:rPr>
      <w:sz w:val="28"/>
      <w:szCs w:val="28"/>
    </w:rPr>
  </w:style>
  <w:style w:type="paragraph" w:customStyle="1" w:styleId="13">
    <w:name w:val="Заголовок1"/>
    <w:basedOn w:val="10"/>
    <w:next w:val="a9"/>
    <w:qFormat/>
    <w:rsid w:val="00C94248"/>
    <w:pPr>
      <w:keepNext/>
      <w:spacing w:before="240" w:after="120"/>
    </w:pPr>
    <w:rPr>
      <w:rFonts w:ascii="Liberation Sans" w:eastAsia="Microsoft YaHei" w:hAnsi="Liberation Sans" w:cs="Mangal"/>
      <w:szCs w:val="28"/>
    </w:rPr>
  </w:style>
  <w:style w:type="paragraph" w:styleId="a9">
    <w:name w:val="Body Text"/>
    <w:basedOn w:val="10"/>
    <w:rsid w:val="00C94248"/>
    <w:pPr>
      <w:spacing w:after="140" w:line="276" w:lineRule="auto"/>
    </w:pPr>
  </w:style>
  <w:style w:type="paragraph" w:styleId="aa">
    <w:name w:val="List"/>
    <w:basedOn w:val="a9"/>
    <w:rsid w:val="00C94248"/>
    <w:rPr>
      <w:rFonts w:cs="Mangal"/>
    </w:rPr>
  </w:style>
  <w:style w:type="paragraph" w:customStyle="1" w:styleId="14">
    <w:name w:val="Название объекта1"/>
    <w:basedOn w:val="10"/>
    <w:qFormat/>
    <w:rsid w:val="00C94248"/>
    <w:pPr>
      <w:suppressLineNumbers/>
      <w:spacing w:before="120" w:after="120"/>
    </w:pPr>
    <w:rPr>
      <w:rFonts w:cs="Mangal"/>
      <w:i/>
      <w:iCs/>
      <w:sz w:val="24"/>
    </w:rPr>
  </w:style>
  <w:style w:type="paragraph" w:styleId="ab">
    <w:name w:val="index heading"/>
    <w:basedOn w:val="10"/>
    <w:qFormat/>
    <w:rsid w:val="00C94248"/>
    <w:pPr>
      <w:suppressLineNumbers/>
    </w:pPr>
    <w:rPr>
      <w:rFonts w:cs="Mangal"/>
    </w:rPr>
  </w:style>
  <w:style w:type="paragraph" w:customStyle="1" w:styleId="Default">
    <w:name w:val="Default"/>
    <w:qFormat/>
    <w:rsid w:val="004F59F9"/>
    <w:rPr>
      <w:rFonts w:cs="Times New Roman"/>
      <w:sz w:val="28"/>
      <w:szCs w:val="24"/>
    </w:rPr>
  </w:style>
  <w:style w:type="paragraph" w:customStyle="1" w:styleId="ConsPlusNormal">
    <w:name w:val="ConsPlusNormal"/>
    <w:qFormat/>
    <w:rsid w:val="00C1081D"/>
    <w:pPr>
      <w:widowControl w:val="0"/>
    </w:pPr>
    <w:rPr>
      <w:rFonts w:ascii="Calibri" w:eastAsia="Times New Roman" w:hAnsi="Calibri" w:cs="Calibri"/>
      <w:color w:val="auto"/>
      <w:sz w:val="22"/>
      <w:szCs w:val="20"/>
      <w:lang w:eastAsia="ru-RU"/>
    </w:rPr>
  </w:style>
  <w:style w:type="paragraph" w:customStyle="1" w:styleId="15">
    <w:name w:val="Верхний колонтитул1"/>
    <w:basedOn w:val="10"/>
    <w:uiPriority w:val="99"/>
    <w:unhideWhenUsed/>
    <w:rsid w:val="001C0961"/>
    <w:pPr>
      <w:tabs>
        <w:tab w:val="clear" w:pos="708"/>
        <w:tab w:val="center" w:pos="4677"/>
        <w:tab w:val="right" w:pos="9355"/>
      </w:tabs>
    </w:pPr>
  </w:style>
  <w:style w:type="paragraph" w:customStyle="1" w:styleId="16">
    <w:name w:val="Нижний колонтитул1"/>
    <w:basedOn w:val="10"/>
    <w:uiPriority w:val="99"/>
    <w:semiHidden/>
    <w:unhideWhenUsed/>
    <w:rsid w:val="001C0961"/>
    <w:pPr>
      <w:tabs>
        <w:tab w:val="clear" w:pos="708"/>
        <w:tab w:val="center" w:pos="4677"/>
        <w:tab w:val="right" w:pos="9355"/>
      </w:tabs>
    </w:pPr>
  </w:style>
  <w:style w:type="paragraph" w:customStyle="1" w:styleId="17">
    <w:name w:val="Текст сноски1"/>
    <w:basedOn w:val="10"/>
    <w:rsid w:val="00C94248"/>
    <w:pPr>
      <w:suppressLineNumbers/>
      <w:ind w:left="339" w:hanging="339"/>
    </w:pPr>
    <w:rPr>
      <w:sz w:val="20"/>
      <w:szCs w:val="20"/>
    </w:rPr>
  </w:style>
  <w:style w:type="paragraph" w:styleId="ac">
    <w:name w:val="footnote text"/>
    <w:basedOn w:val="a"/>
    <w:link w:val="ad"/>
    <w:uiPriority w:val="99"/>
    <w:semiHidden/>
    <w:unhideWhenUsed/>
    <w:rsid w:val="00164AB2"/>
    <w:rPr>
      <w:szCs w:val="20"/>
    </w:rPr>
  </w:style>
  <w:style w:type="character" w:customStyle="1" w:styleId="ad">
    <w:name w:val="Текст сноски Знак"/>
    <w:basedOn w:val="a0"/>
    <w:link w:val="ac"/>
    <w:uiPriority w:val="99"/>
    <w:semiHidden/>
    <w:rsid w:val="00164AB2"/>
    <w:rPr>
      <w:szCs w:val="20"/>
    </w:rPr>
  </w:style>
  <w:style w:type="character" w:styleId="ae">
    <w:name w:val="footnote reference"/>
    <w:basedOn w:val="a0"/>
    <w:uiPriority w:val="99"/>
    <w:semiHidden/>
    <w:unhideWhenUsed/>
    <w:rsid w:val="00164AB2"/>
    <w:rPr>
      <w:vertAlign w:val="superscript"/>
    </w:rPr>
  </w:style>
  <w:style w:type="paragraph" w:styleId="af">
    <w:name w:val="No Spacing"/>
    <w:uiPriority w:val="1"/>
    <w:qFormat/>
    <w:rsid w:val="007C6B63"/>
  </w:style>
  <w:style w:type="character" w:customStyle="1" w:styleId="110">
    <w:name w:val="Заголовок 1 Знак1"/>
    <w:basedOn w:val="a0"/>
    <w:uiPriority w:val="9"/>
    <w:rsid w:val="005E4C9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4C95"/>
    <w:rPr>
      <w:rFonts w:eastAsia="Times New Roman" w:cs="Times New Roman"/>
      <w:b/>
      <w:bCs/>
      <w:color w:val="auto"/>
      <w:sz w:val="36"/>
      <w:szCs w:val="36"/>
      <w:lang w:eastAsia="ru-RU"/>
    </w:rPr>
  </w:style>
  <w:style w:type="character" w:customStyle="1" w:styleId="gltxtsm">
    <w:name w:val="gl_txtsm"/>
    <w:basedOn w:val="a0"/>
    <w:rsid w:val="005E4C95"/>
  </w:style>
  <w:style w:type="character" w:styleId="af0">
    <w:name w:val="Hyperlink"/>
    <w:basedOn w:val="a0"/>
    <w:uiPriority w:val="99"/>
    <w:unhideWhenUsed/>
    <w:rsid w:val="005E4C95"/>
    <w:rPr>
      <w:color w:val="0000FF"/>
      <w:u w:val="single"/>
    </w:rPr>
  </w:style>
  <w:style w:type="paragraph" w:styleId="af1">
    <w:name w:val="Normal (Web)"/>
    <w:basedOn w:val="a"/>
    <w:uiPriority w:val="99"/>
    <w:semiHidden/>
    <w:unhideWhenUsed/>
    <w:rsid w:val="005E4C95"/>
    <w:pPr>
      <w:spacing w:before="100" w:beforeAutospacing="1" w:after="100" w:afterAutospacing="1"/>
    </w:pPr>
    <w:rPr>
      <w:rFonts w:eastAsia="Times New Roman" w:cs="Times New Roman"/>
      <w:color w:val="auto"/>
      <w:sz w:val="24"/>
      <w:szCs w:val="24"/>
      <w:lang w:eastAsia="ru-RU"/>
    </w:rPr>
  </w:style>
  <w:style w:type="paragraph" w:styleId="af2">
    <w:name w:val="Balloon Text"/>
    <w:basedOn w:val="a"/>
    <w:link w:val="af3"/>
    <w:uiPriority w:val="99"/>
    <w:semiHidden/>
    <w:unhideWhenUsed/>
    <w:rsid w:val="005E4C95"/>
    <w:rPr>
      <w:rFonts w:ascii="Tahoma" w:hAnsi="Tahoma" w:cs="Tahoma"/>
      <w:sz w:val="16"/>
      <w:szCs w:val="16"/>
    </w:rPr>
  </w:style>
  <w:style w:type="character" w:customStyle="1" w:styleId="af3">
    <w:name w:val="Текст выноски Знак"/>
    <w:basedOn w:val="a0"/>
    <w:link w:val="af2"/>
    <w:uiPriority w:val="99"/>
    <w:semiHidden/>
    <w:rsid w:val="005E4C95"/>
    <w:rPr>
      <w:rFonts w:ascii="Tahoma" w:hAnsi="Tahoma" w:cs="Tahoma"/>
      <w:sz w:val="16"/>
      <w:szCs w:val="16"/>
    </w:rPr>
  </w:style>
  <w:style w:type="character" w:styleId="af4">
    <w:name w:val="Strong"/>
    <w:basedOn w:val="a0"/>
    <w:uiPriority w:val="22"/>
    <w:qFormat/>
    <w:rsid w:val="005E4C95"/>
    <w:rPr>
      <w:b/>
      <w:bCs/>
    </w:rPr>
  </w:style>
  <w:style w:type="paragraph" w:styleId="z-">
    <w:name w:val="HTML Top of Form"/>
    <w:basedOn w:val="a"/>
    <w:next w:val="a"/>
    <w:link w:val="z-0"/>
    <w:hidden/>
    <w:uiPriority w:val="99"/>
    <w:semiHidden/>
    <w:unhideWhenUsed/>
    <w:rsid w:val="005E4C95"/>
    <w:pPr>
      <w:pBdr>
        <w:bottom w:val="single" w:sz="6" w:space="1" w:color="auto"/>
      </w:pBdr>
      <w:jc w:val="center"/>
    </w:pPr>
    <w:rPr>
      <w:rFonts w:ascii="Arial" w:eastAsia="Times New Roman" w:hAnsi="Arial" w:cs="Arial"/>
      <w:vanish/>
      <w:color w:val="auto"/>
      <w:sz w:val="16"/>
      <w:szCs w:val="16"/>
      <w:lang w:eastAsia="ru-RU"/>
    </w:rPr>
  </w:style>
  <w:style w:type="character" w:customStyle="1" w:styleId="z-0">
    <w:name w:val="z-Начало формы Знак"/>
    <w:basedOn w:val="a0"/>
    <w:link w:val="z-"/>
    <w:uiPriority w:val="99"/>
    <w:semiHidden/>
    <w:rsid w:val="005E4C95"/>
    <w:rPr>
      <w:rFonts w:ascii="Arial" w:eastAsia="Times New Roman" w:hAnsi="Arial" w:cs="Arial"/>
      <w:vanish/>
      <w:color w:val="auto"/>
      <w:sz w:val="16"/>
      <w:szCs w:val="16"/>
      <w:lang w:eastAsia="ru-RU"/>
    </w:rPr>
  </w:style>
  <w:style w:type="paragraph" w:styleId="z-1">
    <w:name w:val="HTML Bottom of Form"/>
    <w:basedOn w:val="a"/>
    <w:next w:val="a"/>
    <w:link w:val="z-2"/>
    <w:hidden/>
    <w:uiPriority w:val="99"/>
    <w:semiHidden/>
    <w:unhideWhenUsed/>
    <w:rsid w:val="005E4C95"/>
    <w:pPr>
      <w:pBdr>
        <w:top w:val="single" w:sz="6" w:space="1" w:color="auto"/>
      </w:pBdr>
      <w:jc w:val="center"/>
    </w:pPr>
    <w:rPr>
      <w:rFonts w:ascii="Arial" w:eastAsia="Times New Roman" w:hAnsi="Arial" w:cs="Arial"/>
      <w:vanish/>
      <w:color w:val="auto"/>
      <w:sz w:val="16"/>
      <w:szCs w:val="16"/>
      <w:lang w:eastAsia="ru-RU"/>
    </w:rPr>
  </w:style>
  <w:style w:type="character" w:customStyle="1" w:styleId="z-2">
    <w:name w:val="z-Конец формы Знак"/>
    <w:basedOn w:val="a0"/>
    <w:link w:val="z-1"/>
    <w:uiPriority w:val="99"/>
    <w:semiHidden/>
    <w:rsid w:val="005E4C95"/>
    <w:rPr>
      <w:rFonts w:ascii="Arial" w:eastAsia="Times New Roman" w:hAnsi="Arial" w:cs="Arial"/>
      <w:vanish/>
      <w:color w:val="auto"/>
      <w:sz w:val="16"/>
      <w:szCs w:val="16"/>
      <w:lang w:eastAsia="ru-RU"/>
    </w:rPr>
  </w:style>
  <w:style w:type="paragraph" w:styleId="af5">
    <w:name w:val="header"/>
    <w:basedOn w:val="a"/>
    <w:link w:val="18"/>
    <w:uiPriority w:val="99"/>
    <w:unhideWhenUsed/>
    <w:rsid w:val="00B95989"/>
    <w:pPr>
      <w:tabs>
        <w:tab w:val="center" w:pos="4677"/>
        <w:tab w:val="right" w:pos="9355"/>
      </w:tabs>
    </w:pPr>
  </w:style>
  <w:style w:type="character" w:customStyle="1" w:styleId="18">
    <w:name w:val="Верхний колонтитул Знак1"/>
    <w:basedOn w:val="a0"/>
    <w:link w:val="af5"/>
    <w:uiPriority w:val="99"/>
    <w:rsid w:val="00B95989"/>
  </w:style>
  <w:style w:type="paragraph" w:styleId="af6">
    <w:name w:val="footer"/>
    <w:basedOn w:val="a"/>
    <w:link w:val="19"/>
    <w:uiPriority w:val="99"/>
    <w:unhideWhenUsed/>
    <w:rsid w:val="00B95989"/>
    <w:pPr>
      <w:tabs>
        <w:tab w:val="center" w:pos="4677"/>
        <w:tab w:val="right" w:pos="9355"/>
      </w:tabs>
    </w:pPr>
  </w:style>
  <w:style w:type="character" w:customStyle="1" w:styleId="19">
    <w:name w:val="Нижний колонтитул Знак1"/>
    <w:basedOn w:val="a0"/>
    <w:link w:val="af6"/>
    <w:uiPriority w:val="99"/>
    <w:rsid w:val="00B95989"/>
  </w:style>
  <w:style w:type="character" w:customStyle="1" w:styleId="30">
    <w:name w:val="Заголовок 3 Знак"/>
    <w:basedOn w:val="a0"/>
    <w:link w:val="3"/>
    <w:uiPriority w:val="9"/>
    <w:semiHidden/>
    <w:rsid w:val="00BC3697"/>
    <w:rPr>
      <w:rFonts w:asciiTheme="majorHAnsi" w:eastAsiaTheme="majorEastAsia" w:hAnsiTheme="majorHAnsi" w:cstheme="majorBidi"/>
      <w:b/>
      <w:bCs/>
      <w:color w:val="4F81BD" w:themeColor="accent1"/>
    </w:rPr>
  </w:style>
  <w:style w:type="paragraph" w:styleId="HTML">
    <w:name w:val="HTML Preformatted"/>
    <w:basedOn w:val="a"/>
    <w:link w:val="HTML0"/>
    <w:rsid w:val="00D82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Cs w:val="20"/>
    </w:rPr>
  </w:style>
  <w:style w:type="character" w:customStyle="1" w:styleId="HTML0">
    <w:name w:val="Стандартный HTML Знак"/>
    <w:basedOn w:val="a0"/>
    <w:link w:val="HTML"/>
    <w:rsid w:val="00D82483"/>
    <w:rPr>
      <w:rFonts w:ascii="Courier New" w:eastAsia="Times New Roman" w:hAnsi="Courier New" w:cs="Times New Roman"/>
      <w:color w:val="auto"/>
      <w:szCs w:val="20"/>
    </w:rPr>
  </w:style>
  <w:style w:type="paragraph" w:customStyle="1" w:styleId="ConsPlusTitle">
    <w:name w:val="ConsPlusTitle"/>
    <w:rsid w:val="00D82483"/>
    <w:pPr>
      <w:widowControl w:val="0"/>
      <w:autoSpaceDE w:val="0"/>
      <w:autoSpaceDN w:val="0"/>
    </w:pPr>
    <w:rPr>
      <w:rFonts w:ascii="Calibri" w:eastAsia="Times New Roman" w:hAnsi="Calibri" w:cs="Calibri"/>
      <w:b/>
      <w:color w:val="auto"/>
      <w:sz w:val="22"/>
      <w:szCs w:val="20"/>
      <w:lang w:eastAsia="ru-RU"/>
    </w:rPr>
  </w:style>
  <w:style w:type="paragraph" w:styleId="af7">
    <w:name w:val="List Paragraph"/>
    <w:basedOn w:val="a"/>
    <w:uiPriority w:val="34"/>
    <w:qFormat/>
    <w:rsid w:val="006C5D81"/>
    <w:pPr>
      <w:ind w:left="720"/>
      <w:contextualSpacing/>
    </w:pPr>
  </w:style>
  <w:style w:type="table" w:styleId="af8">
    <w:name w:val="Table Grid"/>
    <w:basedOn w:val="a1"/>
    <w:uiPriority w:val="59"/>
    <w:rsid w:val="007B43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Cs w:val="1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CBE"/>
  </w:style>
  <w:style w:type="paragraph" w:styleId="1">
    <w:name w:val="heading 1"/>
    <w:basedOn w:val="a"/>
    <w:uiPriority w:val="9"/>
    <w:qFormat/>
    <w:rsid w:val="005E4C95"/>
    <w:pPr>
      <w:spacing w:before="100" w:beforeAutospacing="1" w:after="100" w:afterAutospacing="1"/>
      <w:outlineLvl w:val="0"/>
    </w:pPr>
    <w:rPr>
      <w:rFonts w:eastAsia="Times New Roman" w:cs="Times New Roman"/>
      <w:b/>
      <w:bCs/>
      <w:color w:val="auto"/>
      <w:kern w:val="36"/>
      <w:sz w:val="48"/>
      <w:szCs w:val="48"/>
      <w:lang w:eastAsia="ru-RU"/>
    </w:rPr>
  </w:style>
  <w:style w:type="paragraph" w:styleId="2">
    <w:name w:val="heading 2"/>
    <w:basedOn w:val="a"/>
    <w:link w:val="20"/>
    <w:uiPriority w:val="9"/>
    <w:qFormat/>
    <w:rsid w:val="005E4C95"/>
    <w:pPr>
      <w:spacing w:before="100" w:beforeAutospacing="1" w:after="100" w:afterAutospacing="1"/>
      <w:outlineLvl w:val="1"/>
    </w:pPr>
    <w:rPr>
      <w:rFonts w:eastAsia="Times New Roman" w:cs="Times New Roman"/>
      <w:b/>
      <w:bCs/>
      <w:color w:val="auto"/>
      <w:sz w:val="36"/>
      <w:szCs w:val="36"/>
      <w:lang w:eastAsia="ru-RU"/>
    </w:rPr>
  </w:style>
  <w:style w:type="paragraph" w:styleId="3">
    <w:name w:val="heading 3"/>
    <w:basedOn w:val="a"/>
    <w:next w:val="a"/>
    <w:link w:val="30"/>
    <w:uiPriority w:val="9"/>
    <w:semiHidden/>
    <w:unhideWhenUsed/>
    <w:qFormat/>
    <w:rsid w:val="00BC369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4F59F9"/>
    <w:pPr>
      <w:tabs>
        <w:tab w:val="left" w:pos="708"/>
      </w:tabs>
      <w:suppressAutoHyphens/>
      <w:spacing w:line="100" w:lineRule="atLeast"/>
    </w:pPr>
    <w:rPr>
      <w:rFonts w:eastAsia="Times New Roman" w:cs="Times New Roman"/>
      <w:color w:val="00000A"/>
      <w:sz w:val="28"/>
      <w:szCs w:val="24"/>
      <w:lang w:eastAsia="ru-RU"/>
    </w:rPr>
  </w:style>
  <w:style w:type="paragraph" w:customStyle="1" w:styleId="11">
    <w:name w:val="Заголовок 11"/>
    <w:basedOn w:val="10"/>
    <w:link w:val="12"/>
    <w:uiPriority w:val="9"/>
    <w:qFormat/>
    <w:rsid w:val="00AB7F08"/>
    <w:pPr>
      <w:spacing w:beforeAutospacing="1" w:afterAutospacing="1"/>
      <w:outlineLvl w:val="0"/>
    </w:pPr>
    <w:rPr>
      <w:b/>
      <w:bCs/>
      <w:kern w:val="2"/>
      <w:sz w:val="48"/>
      <w:szCs w:val="48"/>
    </w:rPr>
  </w:style>
  <w:style w:type="character" w:customStyle="1" w:styleId="-">
    <w:name w:val="Интернет-ссылка"/>
    <w:basedOn w:val="a0"/>
    <w:uiPriority w:val="99"/>
    <w:semiHidden/>
    <w:unhideWhenUsed/>
    <w:rsid w:val="0024550F"/>
    <w:rPr>
      <w:color w:val="0000FF"/>
      <w:u w:val="single"/>
    </w:rPr>
  </w:style>
  <w:style w:type="character" w:customStyle="1" w:styleId="12">
    <w:name w:val="Заголовок 1 Знак"/>
    <w:basedOn w:val="a0"/>
    <w:link w:val="11"/>
    <w:uiPriority w:val="9"/>
    <w:qFormat/>
    <w:rsid w:val="00AB7F08"/>
    <w:rPr>
      <w:rFonts w:eastAsia="Times New Roman" w:cs="Times New Roman"/>
      <w:b/>
      <w:bCs/>
      <w:color w:val="auto"/>
      <w:kern w:val="2"/>
      <w:sz w:val="48"/>
      <w:szCs w:val="48"/>
      <w:lang w:eastAsia="ru-RU"/>
    </w:rPr>
  </w:style>
  <w:style w:type="character" w:customStyle="1" w:styleId="blk">
    <w:name w:val="blk"/>
    <w:basedOn w:val="a0"/>
    <w:qFormat/>
    <w:rsid w:val="00140DC7"/>
  </w:style>
  <w:style w:type="character" w:customStyle="1" w:styleId="a3">
    <w:name w:val="Верхний колонтитул Знак"/>
    <w:basedOn w:val="a0"/>
    <w:qFormat/>
    <w:rsid w:val="001C0961"/>
    <w:rPr>
      <w:rFonts w:eastAsia="Times New Roman" w:cs="Times New Roman"/>
      <w:color w:val="auto"/>
      <w:sz w:val="28"/>
      <w:szCs w:val="28"/>
      <w:lang w:eastAsia="ru-RU"/>
    </w:rPr>
  </w:style>
  <w:style w:type="character" w:customStyle="1" w:styleId="a4">
    <w:name w:val="Нижний колонтитул Знак"/>
    <w:basedOn w:val="a0"/>
    <w:uiPriority w:val="99"/>
    <w:semiHidden/>
    <w:qFormat/>
    <w:rsid w:val="001C0961"/>
    <w:rPr>
      <w:rFonts w:eastAsia="Times New Roman" w:cs="Times New Roman"/>
      <w:color w:val="auto"/>
      <w:sz w:val="28"/>
      <w:szCs w:val="28"/>
      <w:lang w:eastAsia="ru-RU"/>
    </w:rPr>
  </w:style>
  <w:style w:type="character" w:customStyle="1" w:styleId="ListLabel1">
    <w:name w:val="ListLabel 1"/>
    <w:qFormat/>
    <w:rsid w:val="00C94248"/>
    <w:rPr>
      <w:color w:val="auto"/>
      <w:u w:val="none"/>
    </w:rPr>
  </w:style>
  <w:style w:type="character" w:customStyle="1" w:styleId="ListLabel2">
    <w:name w:val="ListLabel 2"/>
    <w:qFormat/>
    <w:rsid w:val="00C94248"/>
    <w:rPr>
      <w:color w:val="auto"/>
      <w:u w:val="none"/>
      <w:vertAlign w:val="superscript"/>
    </w:rPr>
  </w:style>
  <w:style w:type="character" w:customStyle="1" w:styleId="ListLabel3">
    <w:name w:val="ListLabel 3"/>
    <w:qFormat/>
    <w:rsid w:val="00C94248"/>
  </w:style>
  <w:style w:type="character" w:customStyle="1" w:styleId="ListLabel4">
    <w:name w:val="ListLabel 4"/>
    <w:qFormat/>
    <w:rsid w:val="00C94248"/>
  </w:style>
  <w:style w:type="character" w:customStyle="1" w:styleId="ListLabel5">
    <w:name w:val="ListLabel 5"/>
    <w:qFormat/>
    <w:rsid w:val="00C94248"/>
    <w:rPr>
      <w:sz w:val="28"/>
      <w:szCs w:val="28"/>
    </w:rPr>
  </w:style>
  <w:style w:type="character" w:customStyle="1" w:styleId="ListLabel6">
    <w:name w:val="ListLabel 6"/>
    <w:qFormat/>
    <w:rsid w:val="00C94248"/>
    <w:rPr>
      <w:rFonts w:eastAsiaTheme="minorHAnsi"/>
      <w:color w:val="000000"/>
      <w:lang w:eastAsia="en-US"/>
    </w:rPr>
  </w:style>
  <w:style w:type="character" w:customStyle="1" w:styleId="ListLabel7">
    <w:name w:val="ListLabel 7"/>
    <w:qFormat/>
    <w:rsid w:val="00C94248"/>
    <w:rPr>
      <w:sz w:val="28"/>
      <w:szCs w:val="28"/>
      <w:vertAlign w:val="superscript"/>
    </w:rPr>
  </w:style>
  <w:style w:type="character" w:customStyle="1" w:styleId="ListLabel8">
    <w:name w:val="ListLabel 8"/>
    <w:qFormat/>
    <w:rsid w:val="00C94248"/>
    <w:rPr>
      <w:color w:val="auto"/>
      <w:sz w:val="28"/>
      <w:szCs w:val="28"/>
      <w:shd w:val="clear" w:color="auto" w:fill="FFFFFF"/>
    </w:rPr>
  </w:style>
  <w:style w:type="character" w:customStyle="1" w:styleId="a5">
    <w:name w:val="Привязка сноски"/>
    <w:rsid w:val="00C94248"/>
    <w:rPr>
      <w:vertAlign w:val="superscript"/>
    </w:rPr>
  </w:style>
  <w:style w:type="character" w:customStyle="1" w:styleId="a6">
    <w:name w:val="Символ сноски"/>
    <w:qFormat/>
    <w:rsid w:val="00C94248"/>
  </w:style>
  <w:style w:type="character" w:customStyle="1" w:styleId="a7">
    <w:name w:val="Привязка концевой сноски"/>
    <w:rsid w:val="00C94248"/>
    <w:rPr>
      <w:vertAlign w:val="superscript"/>
    </w:rPr>
  </w:style>
  <w:style w:type="character" w:customStyle="1" w:styleId="a8">
    <w:name w:val="Символ концевой сноски"/>
    <w:qFormat/>
    <w:rsid w:val="00C94248"/>
  </w:style>
  <w:style w:type="character" w:customStyle="1" w:styleId="ListLabel9">
    <w:name w:val="ListLabel 9"/>
    <w:qFormat/>
    <w:rsid w:val="00C94248"/>
    <w:rPr>
      <w:strike/>
      <w:color w:val="auto"/>
      <w:highlight w:val="darkYellow"/>
      <w:u w:val="none"/>
    </w:rPr>
  </w:style>
  <w:style w:type="character" w:customStyle="1" w:styleId="ListLabel10">
    <w:name w:val="ListLabel 10"/>
    <w:qFormat/>
    <w:rsid w:val="00C94248"/>
  </w:style>
  <w:style w:type="character" w:customStyle="1" w:styleId="ListLabel11">
    <w:name w:val="ListLabel 11"/>
    <w:qFormat/>
    <w:rsid w:val="00C94248"/>
  </w:style>
  <w:style w:type="character" w:customStyle="1" w:styleId="ListLabel12">
    <w:name w:val="ListLabel 12"/>
    <w:qFormat/>
    <w:rsid w:val="00C94248"/>
    <w:rPr>
      <w:sz w:val="28"/>
      <w:szCs w:val="28"/>
    </w:rPr>
  </w:style>
  <w:style w:type="character" w:customStyle="1" w:styleId="ListLabel13">
    <w:name w:val="ListLabel 13"/>
    <w:qFormat/>
    <w:rsid w:val="00C94248"/>
    <w:rPr>
      <w:rFonts w:eastAsiaTheme="minorHAnsi"/>
      <w:color w:val="000000"/>
      <w:lang w:eastAsia="en-US"/>
    </w:rPr>
  </w:style>
  <w:style w:type="character" w:customStyle="1" w:styleId="ListLabel14">
    <w:name w:val="ListLabel 14"/>
    <w:qFormat/>
    <w:rsid w:val="00C94248"/>
    <w:rPr>
      <w:color w:val="auto"/>
      <w:sz w:val="28"/>
      <w:szCs w:val="28"/>
      <w:highlight w:val="white"/>
      <w:u w:val="none"/>
    </w:rPr>
  </w:style>
  <w:style w:type="character" w:customStyle="1" w:styleId="FootnoteCharacters">
    <w:name w:val="Footnote Characters"/>
    <w:qFormat/>
    <w:rsid w:val="00C94248"/>
    <w:rPr>
      <w:vertAlign w:val="superscript"/>
    </w:rPr>
  </w:style>
  <w:style w:type="character" w:customStyle="1" w:styleId="ListLabel15">
    <w:name w:val="ListLabel 15"/>
    <w:qFormat/>
    <w:rsid w:val="00C94248"/>
    <w:rPr>
      <w:strike w:val="0"/>
      <w:dstrike w:val="0"/>
      <w:color w:val="auto"/>
      <w:u w:val="none"/>
    </w:rPr>
  </w:style>
  <w:style w:type="character" w:customStyle="1" w:styleId="ListLabel16">
    <w:name w:val="ListLabel 16"/>
    <w:qFormat/>
    <w:rsid w:val="00C94248"/>
  </w:style>
  <w:style w:type="character" w:customStyle="1" w:styleId="ListLabel17">
    <w:name w:val="ListLabel 17"/>
    <w:qFormat/>
    <w:rsid w:val="00C94248"/>
  </w:style>
  <w:style w:type="character" w:customStyle="1" w:styleId="ListLabel18">
    <w:name w:val="ListLabel 18"/>
    <w:qFormat/>
    <w:rsid w:val="00C94248"/>
    <w:rPr>
      <w:rFonts w:eastAsiaTheme="minorHAnsi"/>
      <w:strike/>
      <w:sz w:val="28"/>
      <w:szCs w:val="28"/>
      <w:highlight w:val="yellow"/>
    </w:rPr>
  </w:style>
  <w:style w:type="character" w:customStyle="1" w:styleId="ListLabel19">
    <w:name w:val="ListLabel 19"/>
    <w:qFormat/>
    <w:rsid w:val="00C94248"/>
    <w:rPr>
      <w:sz w:val="28"/>
      <w:szCs w:val="28"/>
    </w:rPr>
  </w:style>
  <w:style w:type="character" w:customStyle="1" w:styleId="ListLabel20">
    <w:name w:val="ListLabel 20"/>
    <w:qFormat/>
    <w:rsid w:val="00C94248"/>
    <w:rPr>
      <w:rFonts w:eastAsiaTheme="minorHAnsi"/>
      <w:color w:val="000000"/>
      <w:lang w:eastAsia="en-US"/>
    </w:rPr>
  </w:style>
  <w:style w:type="character" w:customStyle="1" w:styleId="ListLabel21">
    <w:name w:val="ListLabel 21"/>
    <w:qFormat/>
    <w:rsid w:val="00C94248"/>
    <w:rPr>
      <w:color w:val="auto"/>
      <w:sz w:val="28"/>
      <w:szCs w:val="28"/>
      <w:highlight w:val="white"/>
      <w:u w:val="none"/>
    </w:rPr>
  </w:style>
  <w:style w:type="character" w:customStyle="1" w:styleId="ListLabel22">
    <w:name w:val="ListLabel 22"/>
    <w:qFormat/>
    <w:rsid w:val="00C94248"/>
    <w:rPr>
      <w:sz w:val="28"/>
      <w:szCs w:val="28"/>
    </w:rPr>
  </w:style>
  <w:style w:type="character" w:customStyle="1" w:styleId="ListLabel23">
    <w:name w:val="ListLabel 23"/>
    <w:qFormat/>
    <w:rsid w:val="00C94248"/>
    <w:rPr>
      <w:strike w:val="0"/>
      <w:dstrike w:val="0"/>
      <w:color w:val="auto"/>
      <w:u w:val="none"/>
    </w:rPr>
  </w:style>
  <w:style w:type="character" w:customStyle="1" w:styleId="ListLabel24">
    <w:name w:val="ListLabel 24"/>
    <w:qFormat/>
    <w:rsid w:val="00C94248"/>
  </w:style>
  <w:style w:type="character" w:customStyle="1" w:styleId="ListLabel25">
    <w:name w:val="ListLabel 25"/>
    <w:qFormat/>
    <w:rsid w:val="00C94248"/>
  </w:style>
  <w:style w:type="character" w:customStyle="1" w:styleId="ListLabel26">
    <w:name w:val="ListLabel 26"/>
    <w:qFormat/>
    <w:rsid w:val="00C94248"/>
    <w:rPr>
      <w:rFonts w:eastAsiaTheme="minorHAnsi"/>
      <w:strike/>
      <w:sz w:val="28"/>
      <w:szCs w:val="28"/>
      <w:highlight w:val="yellow"/>
    </w:rPr>
  </w:style>
  <w:style w:type="character" w:customStyle="1" w:styleId="ListLabel27">
    <w:name w:val="ListLabel 27"/>
    <w:qFormat/>
    <w:rsid w:val="00C94248"/>
    <w:rPr>
      <w:sz w:val="28"/>
      <w:szCs w:val="28"/>
    </w:rPr>
  </w:style>
  <w:style w:type="character" w:customStyle="1" w:styleId="ListLabel28">
    <w:name w:val="ListLabel 28"/>
    <w:qFormat/>
    <w:rsid w:val="00C94248"/>
    <w:rPr>
      <w:rFonts w:eastAsiaTheme="minorHAnsi"/>
      <w:color w:val="000000"/>
      <w:lang w:eastAsia="en-US"/>
    </w:rPr>
  </w:style>
  <w:style w:type="character" w:customStyle="1" w:styleId="ListLabel29">
    <w:name w:val="ListLabel 29"/>
    <w:qFormat/>
    <w:rsid w:val="00C94248"/>
    <w:rPr>
      <w:color w:val="auto"/>
      <w:sz w:val="28"/>
      <w:szCs w:val="28"/>
      <w:highlight w:val="white"/>
      <w:u w:val="none"/>
    </w:rPr>
  </w:style>
  <w:style w:type="character" w:customStyle="1" w:styleId="ListLabel30">
    <w:name w:val="ListLabel 30"/>
    <w:qFormat/>
    <w:rsid w:val="00C94248"/>
    <w:rPr>
      <w:sz w:val="28"/>
      <w:szCs w:val="28"/>
    </w:rPr>
  </w:style>
  <w:style w:type="paragraph" w:customStyle="1" w:styleId="13">
    <w:name w:val="Заголовок1"/>
    <w:basedOn w:val="10"/>
    <w:next w:val="a9"/>
    <w:qFormat/>
    <w:rsid w:val="00C94248"/>
    <w:pPr>
      <w:keepNext/>
      <w:spacing w:before="240" w:after="120"/>
    </w:pPr>
    <w:rPr>
      <w:rFonts w:ascii="Liberation Sans" w:eastAsia="Microsoft YaHei" w:hAnsi="Liberation Sans" w:cs="Mangal"/>
      <w:szCs w:val="28"/>
    </w:rPr>
  </w:style>
  <w:style w:type="paragraph" w:styleId="a9">
    <w:name w:val="Body Text"/>
    <w:basedOn w:val="10"/>
    <w:rsid w:val="00C94248"/>
    <w:pPr>
      <w:spacing w:after="140" w:line="276" w:lineRule="auto"/>
    </w:pPr>
  </w:style>
  <w:style w:type="paragraph" w:styleId="aa">
    <w:name w:val="List"/>
    <w:basedOn w:val="a9"/>
    <w:rsid w:val="00C94248"/>
    <w:rPr>
      <w:rFonts w:cs="Mangal"/>
    </w:rPr>
  </w:style>
  <w:style w:type="paragraph" w:customStyle="1" w:styleId="14">
    <w:name w:val="Название объекта1"/>
    <w:basedOn w:val="10"/>
    <w:qFormat/>
    <w:rsid w:val="00C94248"/>
    <w:pPr>
      <w:suppressLineNumbers/>
      <w:spacing w:before="120" w:after="120"/>
    </w:pPr>
    <w:rPr>
      <w:rFonts w:cs="Mangal"/>
      <w:i/>
      <w:iCs/>
      <w:sz w:val="24"/>
    </w:rPr>
  </w:style>
  <w:style w:type="paragraph" w:styleId="ab">
    <w:name w:val="index heading"/>
    <w:basedOn w:val="10"/>
    <w:qFormat/>
    <w:rsid w:val="00C94248"/>
    <w:pPr>
      <w:suppressLineNumbers/>
    </w:pPr>
    <w:rPr>
      <w:rFonts w:cs="Mangal"/>
    </w:rPr>
  </w:style>
  <w:style w:type="paragraph" w:customStyle="1" w:styleId="Default">
    <w:name w:val="Default"/>
    <w:qFormat/>
    <w:rsid w:val="004F59F9"/>
    <w:rPr>
      <w:rFonts w:cs="Times New Roman"/>
      <w:sz w:val="28"/>
      <w:szCs w:val="24"/>
    </w:rPr>
  </w:style>
  <w:style w:type="paragraph" w:customStyle="1" w:styleId="ConsPlusNormal">
    <w:name w:val="ConsPlusNormal"/>
    <w:qFormat/>
    <w:rsid w:val="00C1081D"/>
    <w:pPr>
      <w:widowControl w:val="0"/>
    </w:pPr>
    <w:rPr>
      <w:rFonts w:ascii="Calibri" w:eastAsia="Times New Roman" w:hAnsi="Calibri" w:cs="Calibri"/>
      <w:color w:val="auto"/>
      <w:sz w:val="22"/>
      <w:szCs w:val="20"/>
      <w:lang w:eastAsia="ru-RU"/>
    </w:rPr>
  </w:style>
  <w:style w:type="paragraph" w:customStyle="1" w:styleId="15">
    <w:name w:val="Верхний колонтитул1"/>
    <w:basedOn w:val="10"/>
    <w:uiPriority w:val="99"/>
    <w:unhideWhenUsed/>
    <w:rsid w:val="001C0961"/>
    <w:pPr>
      <w:tabs>
        <w:tab w:val="clear" w:pos="708"/>
        <w:tab w:val="center" w:pos="4677"/>
        <w:tab w:val="right" w:pos="9355"/>
      </w:tabs>
    </w:pPr>
  </w:style>
  <w:style w:type="paragraph" w:customStyle="1" w:styleId="16">
    <w:name w:val="Нижний колонтитул1"/>
    <w:basedOn w:val="10"/>
    <w:uiPriority w:val="99"/>
    <w:semiHidden/>
    <w:unhideWhenUsed/>
    <w:rsid w:val="001C0961"/>
    <w:pPr>
      <w:tabs>
        <w:tab w:val="clear" w:pos="708"/>
        <w:tab w:val="center" w:pos="4677"/>
        <w:tab w:val="right" w:pos="9355"/>
      </w:tabs>
    </w:pPr>
  </w:style>
  <w:style w:type="paragraph" w:customStyle="1" w:styleId="17">
    <w:name w:val="Текст сноски1"/>
    <w:basedOn w:val="10"/>
    <w:rsid w:val="00C94248"/>
    <w:pPr>
      <w:suppressLineNumbers/>
      <w:ind w:left="339" w:hanging="339"/>
    </w:pPr>
    <w:rPr>
      <w:sz w:val="20"/>
      <w:szCs w:val="20"/>
    </w:rPr>
  </w:style>
  <w:style w:type="paragraph" w:styleId="ac">
    <w:name w:val="footnote text"/>
    <w:basedOn w:val="a"/>
    <w:link w:val="ad"/>
    <w:uiPriority w:val="99"/>
    <w:semiHidden/>
    <w:unhideWhenUsed/>
    <w:rsid w:val="00164AB2"/>
    <w:rPr>
      <w:szCs w:val="20"/>
    </w:rPr>
  </w:style>
  <w:style w:type="character" w:customStyle="1" w:styleId="ad">
    <w:name w:val="Текст сноски Знак"/>
    <w:basedOn w:val="a0"/>
    <w:link w:val="ac"/>
    <w:uiPriority w:val="99"/>
    <w:semiHidden/>
    <w:rsid w:val="00164AB2"/>
    <w:rPr>
      <w:szCs w:val="20"/>
    </w:rPr>
  </w:style>
  <w:style w:type="character" w:styleId="ae">
    <w:name w:val="footnote reference"/>
    <w:basedOn w:val="a0"/>
    <w:uiPriority w:val="99"/>
    <w:semiHidden/>
    <w:unhideWhenUsed/>
    <w:rsid w:val="00164AB2"/>
    <w:rPr>
      <w:vertAlign w:val="superscript"/>
    </w:rPr>
  </w:style>
  <w:style w:type="paragraph" w:styleId="af">
    <w:name w:val="No Spacing"/>
    <w:uiPriority w:val="1"/>
    <w:qFormat/>
    <w:rsid w:val="007C6B63"/>
  </w:style>
  <w:style w:type="character" w:customStyle="1" w:styleId="110">
    <w:name w:val="Заголовок 1 Знак1"/>
    <w:basedOn w:val="a0"/>
    <w:uiPriority w:val="9"/>
    <w:rsid w:val="005E4C9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4C95"/>
    <w:rPr>
      <w:rFonts w:eastAsia="Times New Roman" w:cs="Times New Roman"/>
      <w:b/>
      <w:bCs/>
      <w:color w:val="auto"/>
      <w:sz w:val="36"/>
      <w:szCs w:val="36"/>
      <w:lang w:eastAsia="ru-RU"/>
    </w:rPr>
  </w:style>
  <w:style w:type="character" w:customStyle="1" w:styleId="gltxtsm">
    <w:name w:val="gl_txtsm"/>
    <w:basedOn w:val="a0"/>
    <w:rsid w:val="005E4C95"/>
  </w:style>
  <w:style w:type="character" w:styleId="af0">
    <w:name w:val="Hyperlink"/>
    <w:basedOn w:val="a0"/>
    <w:uiPriority w:val="99"/>
    <w:unhideWhenUsed/>
    <w:rsid w:val="005E4C95"/>
    <w:rPr>
      <w:color w:val="0000FF"/>
      <w:u w:val="single"/>
    </w:rPr>
  </w:style>
  <w:style w:type="paragraph" w:styleId="af1">
    <w:name w:val="Normal (Web)"/>
    <w:basedOn w:val="a"/>
    <w:uiPriority w:val="99"/>
    <w:semiHidden/>
    <w:unhideWhenUsed/>
    <w:rsid w:val="005E4C95"/>
    <w:pPr>
      <w:spacing w:before="100" w:beforeAutospacing="1" w:after="100" w:afterAutospacing="1"/>
    </w:pPr>
    <w:rPr>
      <w:rFonts w:eastAsia="Times New Roman" w:cs="Times New Roman"/>
      <w:color w:val="auto"/>
      <w:sz w:val="24"/>
      <w:szCs w:val="24"/>
      <w:lang w:eastAsia="ru-RU"/>
    </w:rPr>
  </w:style>
  <w:style w:type="paragraph" w:styleId="af2">
    <w:name w:val="Balloon Text"/>
    <w:basedOn w:val="a"/>
    <w:link w:val="af3"/>
    <w:uiPriority w:val="99"/>
    <w:semiHidden/>
    <w:unhideWhenUsed/>
    <w:rsid w:val="005E4C95"/>
    <w:rPr>
      <w:rFonts w:ascii="Tahoma" w:hAnsi="Tahoma" w:cs="Tahoma"/>
      <w:sz w:val="16"/>
      <w:szCs w:val="16"/>
    </w:rPr>
  </w:style>
  <w:style w:type="character" w:customStyle="1" w:styleId="af3">
    <w:name w:val="Текст выноски Знак"/>
    <w:basedOn w:val="a0"/>
    <w:link w:val="af2"/>
    <w:uiPriority w:val="99"/>
    <w:semiHidden/>
    <w:rsid w:val="005E4C95"/>
    <w:rPr>
      <w:rFonts w:ascii="Tahoma" w:hAnsi="Tahoma" w:cs="Tahoma"/>
      <w:sz w:val="16"/>
      <w:szCs w:val="16"/>
    </w:rPr>
  </w:style>
  <w:style w:type="character" w:styleId="af4">
    <w:name w:val="Strong"/>
    <w:basedOn w:val="a0"/>
    <w:uiPriority w:val="22"/>
    <w:qFormat/>
    <w:rsid w:val="005E4C95"/>
    <w:rPr>
      <w:b/>
      <w:bCs/>
    </w:rPr>
  </w:style>
  <w:style w:type="paragraph" w:styleId="z-">
    <w:name w:val="HTML Top of Form"/>
    <w:basedOn w:val="a"/>
    <w:next w:val="a"/>
    <w:link w:val="z-0"/>
    <w:hidden/>
    <w:uiPriority w:val="99"/>
    <w:semiHidden/>
    <w:unhideWhenUsed/>
    <w:rsid w:val="005E4C95"/>
    <w:pPr>
      <w:pBdr>
        <w:bottom w:val="single" w:sz="6" w:space="1" w:color="auto"/>
      </w:pBdr>
      <w:jc w:val="center"/>
    </w:pPr>
    <w:rPr>
      <w:rFonts w:ascii="Arial" w:eastAsia="Times New Roman" w:hAnsi="Arial" w:cs="Arial"/>
      <w:vanish/>
      <w:color w:val="auto"/>
      <w:sz w:val="16"/>
      <w:szCs w:val="16"/>
      <w:lang w:eastAsia="ru-RU"/>
    </w:rPr>
  </w:style>
  <w:style w:type="character" w:customStyle="1" w:styleId="z-0">
    <w:name w:val="z-Начало формы Знак"/>
    <w:basedOn w:val="a0"/>
    <w:link w:val="z-"/>
    <w:uiPriority w:val="99"/>
    <w:semiHidden/>
    <w:rsid w:val="005E4C95"/>
    <w:rPr>
      <w:rFonts w:ascii="Arial" w:eastAsia="Times New Roman" w:hAnsi="Arial" w:cs="Arial"/>
      <w:vanish/>
      <w:color w:val="auto"/>
      <w:sz w:val="16"/>
      <w:szCs w:val="16"/>
      <w:lang w:eastAsia="ru-RU"/>
    </w:rPr>
  </w:style>
  <w:style w:type="paragraph" w:styleId="z-1">
    <w:name w:val="HTML Bottom of Form"/>
    <w:basedOn w:val="a"/>
    <w:next w:val="a"/>
    <w:link w:val="z-2"/>
    <w:hidden/>
    <w:uiPriority w:val="99"/>
    <w:semiHidden/>
    <w:unhideWhenUsed/>
    <w:rsid w:val="005E4C95"/>
    <w:pPr>
      <w:pBdr>
        <w:top w:val="single" w:sz="6" w:space="1" w:color="auto"/>
      </w:pBdr>
      <w:jc w:val="center"/>
    </w:pPr>
    <w:rPr>
      <w:rFonts w:ascii="Arial" w:eastAsia="Times New Roman" w:hAnsi="Arial" w:cs="Arial"/>
      <w:vanish/>
      <w:color w:val="auto"/>
      <w:sz w:val="16"/>
      <w:szCs w:val="16"/>
      <w:lang w:eastAsia="ru-RU"/>
    </w:rPr>
  </w:style>
  <w:style w:type="character" w:customStyle="1" w:styleId="z-2">
    <w:name w:val="z-Конец формы Знак"/>
    <w:basedOn w:val="a0"/>
    <w:link w:val="z-1"/>
    <w:uiPriority w:val="99"/>
    <w:semiHidden/>
    <w:rsid w:val="005E4C95"/>
    <w:rPr>
      <w:rFonts w:ascii="Arial" w:eastAsia="Times New Roman" w:hAnsi="Arial" w:cs="Arial"/>
      <w:vanish/>
      <w:color w:val="auto"/>
      <w:sz w:val="16"/>
      <w:szCs w:val="16"/>
      <w:lang w:eastAsia="ru-RU"/>
    </w:rPr>
  </w:style>
  <w:style w:type="paragraph" w:styleId="af5">
    <w:name w:val="header"/>
    <w:basedOn w:val="a"/>
    <w:link w:val="18"/>
    <w:unhideWhenUsed/>
    <w:rsid w:val="00B95989"/>
    <w:pPr>
      <w:tabs>
        <w:tab w:val="center" w:pos="4677"/>
        <w:tab w:val="right" w:pos="9355"/>
      </w:tabs>
    </w:pPr>
  </w:style>
  <w:style w:type="character" w:customStyle="1" w:styleId="18">
    <w:name w:val="Верхний колонтитул Знак1"/>
    <w:basedOn w:val="a0"/>
    <w:link w:val="af5"/>
    <w:uiPriority w:val="99"/>
    <w:rsid w:val="00B95989"/>
  </w:style>
  <w:style w:type="paragraph" w:styleId="af6">
    <w:name w:val="footer"/>
    <w:basedOn w:val="a"/>
    <w:link w:val="19"/>
    <w:uiPriority w:val="99"/>
    <w:unhideWhenUsed/>
    <w:rsid w:val="00B95989"/>
    <w:pPr>
      <w:tabs>
        <w:tab w:val="center" w:pos="4677"/>
        <w:tab w:val="right" w:pos="9355"/>
      </w:tabs>
    </w:pPr>
  </w:style>
  <w:style w:type="character" w:customStyle="1" w:styleId="19">
    <w:name w:val="Нижний колонтитул Знак1"/>
    <w:basedOn w:val="a0"/>
    <w:link w:val="af6"/>
    <w:uiPriority w:val="99"/>
    <w:rsid w:val="00B95989"/>
  </w:style>
  <w:style w:type="character" w:customStyle="1" w:styleId="30">
    <w:name w:val="Заголовок 3 Знак"/>
    <w:basedOn w:val="a0"/>
    <w:link w:val="3"/>
    <w:uiPriority w:val="9"/>
    <w:semiHidden/>
    <w:rsid w:val="00BC3697"/>
    <w:rPr>
      <w:rFonts w:asciiTheme="majorHAnsi" w:eastAsiaTheme="majorEastAsia" w:hAnsiTheme="majorHAnsi" w:cstheme="majorBidi"/>
      <w:b/>
      <w:bCs/>
      <w:color w:val="4F81BD" w:themeColor="accent1"/>
    </w:rPr>
  </w:style>
  <w:style w:type="paragraph" w:styleId="HTML">
    <w:name w:val="HTML Preformatted"/>
    <w:basedOn w:val="a"/>
    <w:link w:val="HTML0"/>
    <w:rsid w:val="00D82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Cs w:val="20"/>
    </w:rPr>
  </w:style>
  <w:style w:type="character" w:customStyle="1" w:styleId="HTML0">
    <w:name w:val="Стандартный HTML Знак"/>
    <w:basedOn w:val="a0"/>
    <w:link w:val="HTML"/>
    <w:rsid w:val="00D82483"/>
    <w:rPr>
      <w:rFonts w:ascii="Courier New" w:eastAsia="Times New Roman" w:hAnsi="Courier New" w:cs="Times New Roman"/>
      <w:color w:val="auto"/>
      <w:szCs w:val="20"/>
    </w:rPr>
  </w:style>
  <w:style w:type="paragraph" w:customStyle="1" w:styleId="ConsPlusTitle">
    <w:name w:val="ConsPlusTitle"/>
    <w:rsid w:val="00D82483"/>
    <w:pPr>
      <w:widowControl w:val="0"/>
      <w:autoSpaceDE w:val="0"/>
      <w:autoSpaceDN w:val="0"/>
    </w:pPr>
    <w:rPr>
      <w:rFonts w:ascii="Calibri" w:eastAsia="Times New Roman" w:hAnsi="Calibri" w:cs="Calibri"/>
      <w:b/>
      <w:color w:val="auto"/>
      <w:sz w:val="22"/>
      <w:szCs w:val="20"/>
      <w:lang w:eastAsia="ru-RU"/>
    </w:rPr>
  </w:style>
  <w:style w:type="paragraph" w:styleId="af7">
    <w:name w:val="List Paragraph"/>
    <w:basedOn w:val="a"/>
    <w:uiPriority w:val="34"/>
    <w:qFormat/>
    <w:rsid w:val="006C5D81"/>
    <w:pPr>
      <w:ind w:left="720"/>
      <w:contextualSpacing/>
    </w:pPr>
  </w:style>
  <w:style w:type="table" w:styleId="af8">
    <w:name w:val="Table Grid"/>
    <w:basedOn w:val="a1"/>
    <w:uiPriority w:val="59"/>
    <w:rsid w:val="007B43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051433">
      <w:bodyDiv w:val="1"/>
      <w:marLeft w:val="0"/>
      <w:marRight w:val="0"/>
      <w:marTop w:val="0"/>
      <w:marBottom w:val="0"/>
      <w:divBdr>
        <w:top w:val="none" w:sz="0" w:space="0" w:color="auto"/>
        <w:left w:val="none" w:sz="0" w:space="0" w:color="auto"/>
        <w:bottom w:val="none" w:sz="0" w:space="0" w:color="auto"/>
        <w:right w:val="none" w:sz="0" w:space="0" w:color="auto"/>
      </w:divBdr>
      <w:divsChild>
        <w:div w:id="1272324579">
          <w:marLeft w:val="0"/>
          <w:marRight w:val="0"/>
          <w:marTop w:val="150"/>
          <w:marBottom w:val="150"/>
          <w:divBdr>
            <w:top w:val="none" w:sz="0" w:space="0" w:color="auto"/>
            <w:left w:val="none" w:sz="0" w:space="0" w:color="auto"/>
            <w:bottom w:val="none" w:sz="0" w:space="0" w:color="auto"/>
            <w:right w:val="none" w:sz="0" w:space="0" w:color="auto"/>
          </w:divBdr>
        </w:div>
      </w:divsChild>
    </w:div>
    <w:div w:id="655885121">
      <w:bodyDiv w:val="1"/>
      <w:marLeft w:val="0"/>
      <w:marRight w:val="0"/>
      <w:marTop w:val="0"/>
      <w:marBottom w:val="0"/>
      <w:divBdr>
        <w:top w:val="none" w:sz="0" w:space="0" w:color="auto"/>
        <w:left w:val="none" w:sz="0" w:space="0" w:color="auto"/>
        <w:bottom w:val="none" w:sz="0" w:space="0" w:color="auto"/>
        <w:right w:val="none" w:sz="0" w:space="0" w:color="auto"/>
      </w:divBdr>
    </w:div>
    <w:div w:id="1256742440">
      <w:bodyDiv w:val="1"/>
      <w:marLeft w:val="0"/>
      <w:marRight w:val="0"/>
      <w:marTop w:val="0"/>
      <w:marBottom w:val="0"/>
      <w:divBdr>
        <w:top w:val="none" w:sz="0" w:space="0" w:color="auto"/>
        <w:left w:val="none" w:sz="0" w:space="0" w:color="auto"/>
        <w:bottom w:val="none" w:sz="0" w:space="0" w:color="auto"/>
        <w:right w:val="none" w:sz="0" w:space="0" w:color="auto"/>
      </w:divBdr>
      <w:divsChild>
        <w:div w:id="913971734">
          <w:marLeft w:val="0"/>
          <w:marRight w:val="0"/>
          <w:marTop w:val="150"/>
          <w:marBottom w:val="150"/>
          <w:divBdr>
            <w:top w:val="none" w:sz="0" w:space="0" w:color="auto"/>
            <w:left w:val="none" w:sz="0" w:space="0" w:color="auto"/>
            <w:bottom w:val="none" w:sz="0" w:space="0" w:color="auto"/>
            <w:right w:val="none" w:sz="0" w:space="0" w:color="auto"/>
          </w:divBdr>
        </w:div>
      </w:divsChild>
    </w:div>
    <w:div w:id="1846700956">
      <w:bodyDiv w:val="1"/>
      <w:marLeft w:val="0"/>
      <w:marRight w:val="0"/>
      <w:marTop w:val="0"/>
      <w:marBottom w:val="0"/>
      <w:divBdr>
        <w:top w:val="none" w:sz="0" w:space="0" w:color="auto"/>
        <w:left w:val="none" w:sz="0" w:space="0" w:color="auto"/>
        <w:bottom w:val="none" w:sz="0" w:space="0" w:color="auto"/>
        <w:right w:val="none" w:sz="0" w:space="0" w:color="auto"/>
      </w:divBdr>
      <w:divsChild>
        <w:div w:id="4987712">
          <w:marLeft w:val="0"/>
          <w:marRight w:val="0"/>
          <w:marTop w:val="150"/>
          <w:marBottom w:val="150"/>
          <w:divBdr>
            <w:top w:val="none" w:sz="0" w:space="0" w:color="auto"/>
            <w:left w:val="none" w:sz="0" w:space="0" w:color="auto"/>
            <w:bottom w:val="none" w:sz="0" w:space="0" w:color="auto"/>
            <w:right w:val="none" w:sz="0" w:space="0" w:color="auto"/>
          </w:divBdr>
          <w:divsChild>
            <w:div w:id="2122915155">
              <w:marLeft w:val="0"/>
              <w:marRight w:val="0"/>
              <w:marTop w:val="0"/>
              <w:marBottom w:val="0"/>
              <w:divBdr>
                <w:top w:val="none" w:sz="0" w:space="0" w:color="auto"/>
                <w:left w:val="none" w:sz="0" w:space="0" w:color="auto"/>
                <w:bottom w:val="none" w:sz="0" w:space="0" w:color="auto"/>
                <w:right w:val="none" w:sz="0" w:space="0" w:color="auto"/>
              </w:divBdr>
              <w:divsChild>
                <w:div w:id="28534981">
                  <w:marLeft w:val="0"/>
                  <w:marRight w:val="0"/>
                  <w:marTop w:val="0"/>
                  <w:marBottom w:val="0"/>
                  <w:divBdr>
                    <w:top w:val="none" w:sz="0" w:space="0" w:color="auto"/>
                    <w:left w:val="none" w:sz="0" w:space="0" w:color="auto"/>
                    <w:bottom w:val="none" w:sz="0" w:space="0" w:color="auto"/>
                    <w:right w:val="none" w:sz="0" w:space="0" w:color="auto"/>
                  </w:divBdr>
                </w:div>
                <w:div w:id="791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343471">
      <w:bodyDiv w:val="1"/>
      <w:marLeft w:val="0"/>
      <w:marRight w:val="0"/>
      <w:marTop w:val="0"/>
      <w:marBottom w:val="0"/>
      <w:divBdr>
        <w:top w:val="none" w:sz="0" w:space="0" w:color="auto"/>
        <w:left w:val="none" w:sz="0" w:space="0" w:color="auto"/>
        <w:bottom w:val="none" w:sz="0" w:space="0" w:color="auto"/>
        <w:right w:val="none" w:sz="0" w:space="0" w:color="auto"/>
      </w:divBdr>
      <w:divsChild>
        <w:div w:id="549457163">
          <w:marLeft w:val="0"/>
          <w:marRight w:val="0"/>
          <w:marTop w:val="150"/>
          <w:marBottom w:val="150"/>
          <w:divBdr>
            <w:top w:val="none" w:sz="0" w:space="0" w:color="auto"/>
            <w:left w:val="none" w:sz="0" w:space="0" w:color="auto"/>
            <w:bottom w:val="none" w:sz="0" w:space="0" w:color="auto"/>
            <w:right w:val="none" w:sz="0" w:space="0" w:color="auto"/>
          </w:divBdr>
          <w:divsChild>
            <w:div w:id="362364593">
              <w:marLeft w:val="0"/>
              <w:marRight w:val="0"/>
              <w:marTop w:val="0"/>
              <w:marBottom w:val="0"/>
              <w:divBdr>
                <w:top w:val="none" w:sz="0" w:space="0" w:color="auto"/>
                <w:left w:val="none" w:sz="0" w:space="0" w:color="auto"/>
                <w:bottom w:val="none" w:sz="0" w:space="0" w:color="auto"/>
                <w:right w:val="none" w:sz="0" w:space="0" w:color="auto"/>
              </w:divBdr>
              <w:divsChild>
                <w:div w:id="891647924">
                  <w:marLeft w:val="0"/>
                  <w:marRight w:val="0"/>
                  <w:marTop w:val="0"/>
                  <w:marBottom w:val="0"/>
                  <w:divBdr>
                    <w:top w:val="none" w:sz="0" w:space="0" w:color="auto"/>
                    <w:left w:val="none" w:sz="0" w:space="0" w:color="auto"/>
                    <w:bottom w:val="none" w:sz="0" w:space="0" w:color="auto"/>
                    <w:right w:val="none" w:sz="0" w:space="0" w:color="auto"/>
                  </w:divBdr>
                </w:div>
                <w:div w:id="99372855">
                  <w:marLeft w:val="0"/>
                  <w:marRight w:val="0"/>
                  <w:marTop w:val="0"/>
                  <w:marBottom w:val="0"/>
                  <w:divBdr>
                    <w:top w:val="none" w:sz="0" w:space="0" w:color="auto"/>
                    <w:left w:val="none" w:sz="0" w:space="0" w:color="auto"/>
                    <w:bottom w:val="none" w:sz="0" w:space="0" w:color="auto"/>
                    <w:right w:val="none" w:sz="0" w:space="0" w:color="auto"/>
                  </w:divBdr>
                  <w:divsChild>
                    <w:div w:id="1447696430">
                      <w:marLeft w:val="0"/>
                      <w:marRight w:val="0"/>
                      <w:marTop w:val="0"/>
                      <w:marBottom w:val="0"/>
                      <w:divBdr>
                        <w:top w:val="none" w:sz="0" w:space="0" w:color="auto"/>
                        <w:left w:val="none" w:sz="0" w:space="0" w:color="auto"/>
                        <w:bottom w:val="none" w:sz="0" w:space="0" w:color="auto"/>
                        <w:right w:val="none" w:sz="0" w:space="0" w:color="auto"/>
                      </w:divBdr>
                    </w:div>
                    <w:div w:id="859976088">
                      <w:marLeft w:val="0"/>
                      <w:marRight w:val="0"/>
                      <w:marTop w:val="0"/>
                      <w:marBottom w:val="0"/>
                      <w:divBdr>
                        <w:top w:val="none" w:sz="0" w:space="0" w:color="auto"/>
                        <w:left w:val="none" w:sz="0" w:space="0" w:color="auto"/>
                        <w:bottom w:val="none" w:sz="0" w:space="0" w:color="auto"/>
                        <w:right w:val="none" w:sz="0" w:space="0" w:color="auto"/>
                      </w:divBdr>
                    </w:div>
                    <w:div w:id="535889464">
                      <w:marLeft w:val="0"/>
                      <w:marRight w:val="0"/>
                      <w:marTop w:val="0"/>
                      <w:marBottom w:val="0"/>
                      <w:divBdr>
                        <w:top w:val="none" w:sz="0" w:space="0" w:color="auto"/>
                        <w:left w:val="none" w:sz="0" w:space="0" w:color="auto"/>
                        <w:bottom w:val="none" w:sz="0" w:space="0" w:color="auto"/>
                        <w:right w:val="none" w:sz="0" w:space="0" w:color="auto"/>
                      </w:divBdr>
                    </w:div>
                    <w:div w:id="482163349">
                      <w:marLeft w:val="0"/>
                      <w:marRight w:val="0"/>
                      <w:marTop w:val="0"/>
                      <w:marBottom w:val="0"/>
                      <w:divBdr>
                        <w:top w:val="none" w:sz="0" w:space="0" w:color="auto"/>
                        <w:left w:val="none" w:sz="0" w:space="0" w:color="auto"/>
                        <w:bottom w:val="none" w:sz="0" w:space="0" w:color="auto"/>
                        <w:right w:val="none" w:sz="0" w:space="0" w:color="auto"/>
                      </w:divBdr>
                    </w:div>
                    <w:div w:id="118229341">
                      <w:marLeft w:val="0"/>
                      <w:marRight w:val="0"/>
                      <w:marTop w:val="0"/>
                      <w:marBottom w:val="0"/>
                      <w:divBdr>
                        <w:top w:val="none" w:sz="0" w:space="0" w:color="auto"/>
                        <w:left w:val="none" w:sz="0" w:space="0" w:color="auto"/>
                        <w:bottom w:val="none" w:sz="0" w:space="0" w:color="auto"/>
                        <w:right w:val="none" w:sz="0" w:space="0" w:color="auto"/>
                      </w:divBdr>
                    </w:div>
                    <w:div w:id="863328319">
                      <w:marLeft w:val="0"/>
                      <w:marRight w:val="0"/>
                      <w:marTop w:val="0"/>
                      <w:marBottom w:val="0"/>
                      <w:divBdr>
                        <w:top w:val="none" w:sz="0" w:space="0" w:color="auto"/>
                        <w:left w:val="none" w:sz="0" w:space="0" w:color="auto"/>
                        <w:bottom w:val="none" w:sz="0" w:space="0" w:color="auto"/>
                        <w:right w:val="none" w:sz="0" w:space="0" w:color="auto"/>
                      </w:divBdr>
                    </w:div>
                    <w:div w:id="2077193739">
                      <w:marLeft w:val="0"/>
                      <w:marRight w:val="0"/>
                      <w:marTop w:val="0"/>
                      <w:marBottom w:val="0"/>
                      <w:divBdr>
                        <w:top w:val="none" w:sz="0" w:space="0" w:color="auto"/>
                        <w:left w:val="none" w:sz="0" w:space="0" w:color="auto"/>
                        <w:bottom w:val="none" w:sz="0" w:space="0" w:color="auto"/>
                        <w:right w:val="none" w:sz="0" w:space="0" w:color="auto"/>
                      </w:divBdr>
                    </w:div>
                    <w:div w:id="706685153">
                      <w:marLeft w:val="0"/>
                      <w:marRight w:val="0"/>
                      <w:marTop w:val="0"/>
                      <w:marBottom w:val="0"/>
                      <w:divBdr>
                        <w:top w:val="none" w:sz="0" w:space="0" w:color="auto"/>
                        <w:left w:val="none" w:sz="0" w:space="0" w:color="auto"/>
                        <w:bottom w:val="none" w:sz="0" w:space="0" w:color="auto"/>
                        <w:right w:val="none" w:sz="0" w:space="0" w:color="auto"/>
                      </w:divBdr>
                    </w:div>
                    <w:div w:id="1478952758">
                      <w:marLeft w:val="0"/>
                      <w:marRight w:val="0"/>
                      <w:marTop w:val="0"/>
                      <w:marBottom w:val="0"/>
                      <w:divBdr>
                        <w:top w:val="none" w:sz="0" w:space="0" w:color="auto"/>
                        <w:left w:val="none" w:sz="0" w:space="0" w:color="auto"/>
                        <w:bottom w:val="none" w:sz="0" w:space="0" w:color="auto"/>
                        <w:right w:val="none" w:sz="0" w:space="0" w:color="auto"/>
                      </w:divBdr>
                    </w:div>
                    <w:div w:id="889999224">
                      <w:marLeft w:val="0"/>
                      <w:marRight w:val="0"/>
                      <w:marTop w:val="0"/>
                      <w:marBottom w:val="0"/>
                      <w:divBdr>
                        <w:top w:val="none" w:sz="0" w:space="0" w:color="auto"/>
                        <w:left w:val="none" w:sz="0" w:space="0" w:color="auto"/>
                        <w:bottom w:val="none" w:sz="0" w:space="0" w:color="auto"/>
                        <w:right w:val="none" w:sz="0" w:space="0" w:color="auto"/>
                      </w:divBdr>
                    </w:div>
                    <w:div w:id="1397822343">
                      <w:marLeft w:val="0"/>
                      <w:marRight w:val="0"/>
                      <w:marTop w:val="0"/>
                      <w:marBottom w:val="0"/>
                      <w:divBdr>
                        <w:top w:val="none" w:sz="0" w:space="0" w:color="auto"/>
                        <w:left w:val="none" w:sz="0" w:space="0" w:color="auto"/>
                        <w:bottom w:val="none" w:sz="0" w:space="0" w:color="auto"/>
                        <w:right w:val="none" w:sz="0" w:space="0" w:color="auto"/>
                      </w:divBdr>
                    </w:div>
                    <w:div w:id="92943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828440">
      <w:bodyDiv w:val="1"/>
      <w:marLeft w:val="0"/>
      <w:marRight w:val="0"/>
      <w:marTop w:val="0"/>
      <w:marBottom w:val="0"/>
      <w:divBdr>
        <w:top w:val="none" w:sz="0" w:space="0" w:color="auto"/>
        <w:left w:val="none" w:sz="0" w:space="0" w:color="auto"/>
        <w:bottom w:val="none" w:sz="0" w:space="0" w:color="auto"/>
        <w:right w:val="none" w:sz="0" w:space="0" w:color="auto"/>
      </w:divBdr>
      <w:divsChild>
        <w:div w:id="2069914833">
          <w:marLeft w:val="0"/>
          <w:marRight w:val="0"/>
          <w:marTop w:val="0"/>
          <w:marBottom w:val="0"/>
          <w:divBdr>
            <w:top w:val="none" w:sz="0" w:space="0" w:color="auto"/>
            <w:left w:val="none" w:sz="0" w:space="0" w:color="auto"/>
            <w:bottom w:val="none" w:sz="0" w:space="0" w:color="auto"/>
            <w:right w:val="none" w:sz="0" w:space="0" w:color="auto"/>
          </w:divBdr>
          <w:divsChild>
            <w:div w:id="468976827">
              <w:marLeft w:val="3975"/>
              <w:marRight w:val="225"/>
              <w:marTop w:val="0"/>
              <w:marBottom w:val="0"/>
              <w:divBdr>
                <w:top w:val="none" w:sz="0" w:space="0" w:color="auto"/>
                <w:left w:val="none" w:sz="0" w:space="0" w:color="auto"/>
                <w:bottom w:val="none" w:sz="0" w:space="0" w:color="auto"/>
                <w:right w:val="none" w:sz="0" w:space="0" w:color="auto"/>
              </w:divBdr>
              <w:divsChild>
                <w:div w:id="808982473">
                  <w:marLeft w:val="0"/>
                  <w:marRight w:val="0"/>
                  <w:marTop w:val="0"/>
                  <w:marBottom w:val="0"/>
                  <w:divBdr>
                    <w:top w:val="none" w:sz="0" w:space="0" w:color="auto"/>
                    <w:left w:val="none" w:sz="0" w:space="0" w:color="auto"/>
                    <w:bottom w:val="none" w:sz="0" w:space="0" w:color="auto"/>
                    <w:right w:val="none" w:sz="0" w:space="0" w:color="auto"/>
                  </w:divBdr>
                  <w:divsChild>
                    <w:div w:id="685865600">
                      <w:marLeft w:val="0"/>
                      <w:marRight w:val="0"/>
                      <w:marTop w:val="0"/>
                      <w:marBottom w:val="0"/>
                      <w:divBdr>
                        <w:top w:val="none" w:sz="0" w:space="0" w:color="auto"/>
                        <w:left w:val="none" w:sz="0" w:space="0" w:color="auto"/>
                        <w:bottom w:val="none" w:sz="0" w:space="0" w:color="auto"/>
                        <w:right w:val="none" w:sz="0" w:space="0" w:color="auto"/>
                      </w:divBdr>
                      <w:divsChild>
                        <w:div w:id="1437673499">
                          <w:marLeft w:val="0"/>
                          <w:marRight w:val="0"/>
                          <w:marTop w:val="0"/>
                          <w:marBottom w:val="150"/>
                          <w:divBdr>
                            <w:top w:val="none" w:sz="0" w:space="0" w:color="auto"/>
                            <w:left w:val="none" w:sz="0" w:space="0" w:color="auto"/>
                            <w:bottom w:val="none" w:sz="0" w:space="0" w:color="auto"/>
                            <w:right w:val="none" w:sz="0" w:space="0" w:color="auto"/>
                          </w:divBdr>
                          <w:divsChild>
                            <w:div w:id="513224604">
                              <w:marLeft w:val="0"/>
                              <w:marRight w:val="0"/>
                              <w:marTop w:val="150"/>
                              <w:marBottom w:val="150"/>
                              <w:divBdr>
                                <w:top w:val="none" w:sz="0" w:space="0" w:color="auto"/>
                                <w:left w:val="none" w:sz="0" w:space="0" w:color="auto"/>
                                <w:bottom w:val="none" w:sz="0" w:space="0" w:color="auto"/>
                                <w:right w:val="none" w:sz="0" w:space="0" w:color="auto"/>
                              </w:divBdr>
                              <w:divsChild>
                                <w:div w:id="1413042439">
                                  <w:marLeft w:val="0"/>
                                  <w:marRight w:val="0"/>
                                  <w:marTop w:val="0"/>
                                  <w:marBottom w:val="0"/>
                                  <w:divBdr>
                                    <w:top w:val="none" w:sz="0" w:space="0" w:color="auto"/>
                                    <w:left w:val="none" w:sz="0" w:space="0" w:color="auto"/>
                                    <w:bottom w:val="none" w:sz="0" w:space="0" w:color="auto"/>
                                    <w:right w:val="none" w:sz="0" w:space="0" w:color="auto"/>
                                  </w:divBdr>
                                  <w:divsChild>
                                    <w:div w:id="503931871">
                                      <w:marLeft w:val="0"/>
                                      <w:marRight w:val="0"/>
                                      <w:marTop w:val="0"/>
                                      <w:marBottom w:val="0"/>
                                      <w:divBdr>
                                        <w:top w:val="none" w:sz="0" w:space="0" w:color="auto"/>
                                        <w:left w:val="none" w:sz="0" w:space="0" w:color="auto"/>
                                        <w:bottom w:val="none" w:sz="0" w:space="0" w:color="auto"/>
                                        <w:right w:val="none" w:sz="0" w:space="0" w:color="auto"/>
                                      </w:divBdr>
                                    </w:div>
                                    <w:div w:id="369185917">
                                      <w:marLeft w:val="0"/>
                                      <w:marRight w:val="0"/>
                                      <w:marTop w:val="0"/>
                                      <w:marBottom w:val="0"/>
                                      <w:divBdr>
                                        <w:top w:val="none" w:sz="0" w:space="0" w:color="auto"/>
                                        <w:left w:val="none" w:sz="0" w:space="0" w:color="auto"/>
                                        <w:bottom w:val="none" w:sz="0" w:space="0" w:color="auto"/>
                                        <w:right w:val="none" w:sz="0" w:space="0" w:color="auto"/>
                                      </w:divBdr>
                                      <w:divsChild>
                                        <w:div w:id="427431459">
                                          <w:marLeft w:val="0"/>
                                          <w:marRight w:val="0"/>
                                          <w:marTop w:val="0"/>
                                          <w:marBottom w:val="0"/>
                                          <w:divBdr>
                                            <w:top w:val="none" w:sz="0" w:space="0" w:color="auto"/>
                                            <w:left w:val="none" w:sz="0" w:space="0" w:color="auto"/>
                                            <w:bottom w:val="none" w:sz="0" w:space="0" w:color="auto"/>
                                            <w:right w:val="none" w:sz="0" w:space="0" w:color="auto"/>
                                          </w:divBdr>
                                        </w:div>
                                        <w:div w:id="1156334800">
                                          <w:marLeft w:val="0"/>
                                          <w:marRight w:val="0"/>
                                          <w:marTop w:val="0"/>
                                          <w:marBottom w:val="0"/>
                                          <w:divBdr>
                                            <w:top w:val="none" w:sz="0" w:space="0" w:color="auto"/>
                                            <w:left w:val="none" w:sz="0" w:space="0" w:color="auto"/>
                                            <w:bottom w:val="none" w:sz="0" w:space="0" w:color="auto"/>
                                            <w:right w:val="none" w:sz="0" w:space="0" w:color="auto"/>
                                          </w:divBdr>
                                        </w:div>
                                        <w:div w:id="1804930836">
                                          <w:marLeft w:val="0"/>
                                          <w:marRight w:val="0"/>
                                          <w:marTop w:val="0"/>
                                          <w:marBottom w:val="0"/>
                                          <w:divBdr>
                                            <w:top w:val="none" w:sz="0" w:space="0" w:color="auto"/>
                                            <w:left w:val="none" w:sz="0" w:space="0" w:color="auto"/>
                                            <w:bottom w:val="none" w:sz="0" w:space="0" w:color="auto"/>
                                            <w:right w:val="none" w:sz="0" w:space="0" w:color="auto"/>
                                          </w:divBdr>
                                        </w:div>
                                        <w:div w:id="189923649">
                                          <w:marLeft w:val="0"/>
                                          <w:marRight w:val="0"/>
                                          <w:marTop w:val="0"/>
                                          <w:marBottom w:val="0"/>
                                          <w:divBdr>
                                            <w:top w:val="none" w:sz="0" w:space="0" w:color="auto"/>
                                            <w:left w:val="none" w:sz="0" w:space="0" w:color="auto"/>
                                            <w:bottom w:val="none" w:sz="0" w:space="0" w:color="auto"/>
                                            <w:right w:val="none" w:sz="0" w:space="0" w:color="auto"/>
                                          </w:divBdr>
                                        </w:div>
                                        <w:div w:id="593437768">
                                          <w:marLeft w:val="0"/>
                                          <w:marRight w:val="0"/>
                                          <w:marTop w:val="0"/>
                                          <w:marBottom w:val="0"/>
                                          <w:divBdr>
                                            <w:top w:val="none" w:sz="0" w:space="0" w:color="auto"/>
                                            <w:left w:val="none" w:sz="0" w:space="0" w:color="auto"/>
                                            <w:bottom w:val="none" w:sz="0" w:space="0" w:color="auto"/>
                                            <w:right w:val="none" w:sz="0" w:space="0" w:color="auto"/>
                                          </w:divBdr>
                                        </w:div>
                                        <w:div w:id="1693535308">
                                          <w:marLeft w:val="0"/>
                                          <w:marRight w:val="0"/>
                                          <w:marTop w:val="0"/>
                                          <w:marBottom w:val="0"/>
                                          <w:divBdr>
                                            <w:top w:val="none" w:sz="0" w:space="0" w:color="auto"/>
                                            <w:left w:val="none" w:sz="0" w:space="0" w:color="auto"/>
                                            <w:bottom w:val="none" w:sz="0" w:space="0" w:color="auto"/>
                                            <w:right w:val="none" w:sz="0" w:space="0" w:color="auto"/>
                                          </w:divBdr>
                                        </w:div>
                                        <w:div w:id="623192740">
                                          <w:marLeft w:val="0"/>
                                          <w:marRight w:val="0"/>
                                          <w:marTop w:val="0"/>
                                          <w:marBottom w:val="0"/>
                                          <w:divBdr>
                                            <w:top w:val="none" w:sz="0" w:space="0" w:color="auto"/>
                                            <w:left w:val="none" w:sz="0" w:space="0" w:color="auto"/>
                                            <w:bottom w:val="none" w:sz="0" w:space="0" w:color="auto"/>
                                            <w:right w:val="none" w:sz="0" w:space="0" w:color="auto"/>
                                          </w:divBdr>
                                        </w:div>
                                        <w:div w:id="1844468821">
                                          <w:marLeft w:val="0"/>
                                          <w:marRight w:val="0"/>
                                          <w:marTop w:val="0"/>
                                          <w:marBottom w:val="0"/>
                                          <w:divBdr>
                                            <w:top w:val="none" w:sz="0" w:space="0" w:color="auto"/>
                                            <w:left w:val="none" w:sz="0" w:space="0" w:color="auto"/>
                                            <w:bottom w:val="none" w:sz="0" w:space="0" w:color="auto"/>
                                            <w:right w:val="none" w:sz="0" w:space="0" w:color="auto"/>
                                          </w:divBdr>
                                        </w:div>
                                        <w:div w:id="1213542179">
                                          <w:marLeft w:val="0"/>
                                          <w:marRight w:val="0"/>
                                          <w:marTop w:val="0"/>
                                          <w:marBottom w:val="0"/>
                                          <w:divBdr>
                                            <w:top w:val="none" w:sz="0" w:space="0" w:color="auto"/>
                                            <w:left w:val="none" w:sz="0" w:space="0" w:color="auto"/>
                                            <w:bottom w:val="none" w:sz="0" w:space="0" w:color="auto"/>
                                            <w:right w:val="none" w:sz="0" w:space="0" w:color="auto"/>
                                          </w:divBdr>
                                        </w:div>
                                        <w:div w:id="1530147650">
                                          <w:marLeft w:val="0"/>
                                          <w:marRight w:val="0"/>
                                          <w:marTop w:val="0"/>
                                          <w:marBottom w:val="0"/>
                                          <w:divBdr>
                                            <w:top w:val="none" w:sz="0" w:space="0" w:color="auto"/>
                                            <w:left w:val="none" w:sz="0" w:space="0" w:color="auto"/>
                                            <w:bottom w:val="none" w:sz="0" w:space="0" w:color="auto"/>
                                            <w:right w:val="none" w:sz="0" w:space="0" w:color="auto"/>
                                          </w:divBdr>
                                        </w:div>
                                        <w:div w:id="26567813">
                                          <w:marLeft w:val="0"/>
                                          <w:marRight w:val="0"/>
                                          <w:marTop w:val="0"/>
                                          <w:marBottom w:val="0"/>
                                          <w:divBdr>
                                            <w:top w:val="none" w:sz="0" w:space="0" w:color="auto"/>
                                            <w:left w:val="none" w:sz="0" w:space="0" w:color="auto"/>
                                            <w:bottom w:val="none" w:sz="0" w:space="0" w:color="auto"/>
                                            <w:right w:val="none" w:sz="0" w:space="0" w:color="auto"/>
                                          </w:divBdr>
                                        </w:div>
                                        <w:div w:id="1856266103">
                                          <w:marLeft w:val="0"/>
                                          <w:marRight w:val="0"/>
                                          <w:marTop w:val="0"/>
                                          <w:marBottom w:val="0"/>
                                          <w:divBdr>
                                            <w:top w:val="none" w:sz="0" w:space="0" w:color="auto"/>
                                            <w:left w:val="none" w:sz="0" w:space="0" w:color="auto"/>
                                            <w:bottom w:val="none" w:sz="0" w:space="0" w:color="auto"/>
                                            <w:right w:val="none" w:sz="0" w:space="0" w:color="auto"/>
                                          </w:divBdr>
                                        </w:div>
                                        <w:div w:id="2036538266">
                                          <w:marLeft w:val="0"/>
                                          <w:marRight w:val="0"/>
                                          <w:marTop w:val="0"/>
                                          <w:marBottom w:val="0"/>
                                          <w:divBdr>
                                            <w:top w:val="none" w:sz="0" w:space="0" w:color="auto"/>
                                            <w:left w:val="none" w:sz="0" w:space="0" w:color="auto"/>
                                            <w:bottom w:val="none" w:sz="0" w:space="0" w:color="auto"/>
                                            <w:right w:val="none" w:sz="0" w:space="0" w:color="auto"/>
                                          </w:divBdr>
                                        </w:div>
                                        <w:div w:id="2095320738">
                                          <w:marLeft w:val="0"/>
                                          <w:marRight w:val="0"/>
                                          <w:marTop w:val="0"/>
                                          <w:marBottom w:val="0"/>
                                          <w:divBdr>
                                            <w:top w:val="none" w:sz="0" w:space="0" w:color="auto"/>
                                            <w:left w:val="none" w:sz="0" w:space="0" w:color="auto"/>
                                            <w:bottom w:val="none" w:sz="0" w:space="0" w:color="auto"/>
                                            <w:right w:val="none" w:sz="0" w:space="0" w:color="auto"/>
                                          </w:divBdr>
                                        </w:div>
                                        <w:div w:id="1745227306">
                                          <w:marLeft w:val="0"/>
                                          <w:marRight w:val="0"/>
                                          <w:marTop w:val="0"/>
                                          <w:marBottom w:val="0"/>
                                          <w:divBdr>
                                            <w:top w:val="none" w:sz="0" w:space="0" w:color="auto"/>
                                            <w:left w:val="none" w:sz="0" w:space="0" w:color="auto"/>
                                            <w:bottom w:val="none" w:sz="0" w:space="0" w:color="auto"/>
                                            <w:right w:val="none" w:sz="0" w:space="0" w:color="auto"/>
                                          </w:divBdr>
                                        </w:div>
                                        <w:div w:id="1881162409">
                                          <w:marLeft w:val="0"/>
                                          <w:marRight w:val="0"/>
                                          <w:marTop w:val="0"/>
                                          <w:marBottom w:val="0"/>
                                          <w:divBdr>
                                            <w:top w:val="none" w:sz="0" w:space="0" w:color="auto"/>
                                            <w:left w:val="none" w:sz="0" w:space="0" w:color="auto"/>
                                            <w:bottom w:val="none" w:sz="0" w:space="0" w:color="auto"/>
                                            <w:right w:val="none" w:sz="0" w:space="0" w:color="auto"/>
                                          </w:divBdr>
                                        </w:div>
                                        <w:div w:id="1599950497">
                                          <w:marLeft w:val="0"/>
                                          <w:marRight w:val="0"/>
                                          <w:marTop w:val="0"/>
                                          <w:marBottom w:val="0"/>
                                          <w:divBdr>
                                            <w:top w:val="none" w:sz="0" w:space="0" w:color="auto"/>
                                            <w:left w:val="none" w:sz="0" w:space="0" w:color="auto"/>
                                            <w:bottom w:val="none" w:sz="0" w:space="0" w:color="auto"/>
                                            <w:right w:val="none" w:sz="0" w:space="0" w:color="auto"/>
                                          </w:divBdr>
                                        </w:div>
                                        <w:div w:id="382365297">
                                          <w:marLeft w:val="0"/>
                                          <w:marRight w:val="0"/>
                                          <w:marTop w:val="0"/>
                                          <w:marBottom w:val="0"/>
                                          <w:divBdr>
                                            <w:top w:val="none" w:sz="0" w:space="0" w:color="auto"/>
                                            <w:left w:val="none" w:sz="0" w:space="0" w:color="auto"/>
                                            <w:bottom w:val="none" w:sz="0" w:space="0" w:color="auto"/>
                                            <w:right w:val="none" w:sz="0" w:space="0" w:color="auto"/>
                                          </w:divBdr>
                                        </w:div>
                                        <w:div w:id="262303291">
                                          <w:marLeft w:val="0"/>
                                          <w:marRight w:val="0"/>
                                          <w:marTop w:val="0"/>
                                          <w:marBottom w:val="0"/>
                                          <w:divBdr>
                                            <w:top w:val="none" w:sz="0" w:space="0" w:color="auto"/>
                                            <w:left w:val="none" w:sz="0" w:space="0" w:color="auto"/>
                                            <w:bottom w:val="none" w:sz="0" w:space="0" w:color="auto"/>
                                            <w:right w:val="none" w:sz="0" w:space="0" w:color="auto"/>
                                          </w:divBdr>
                                        </w:div>
                                        <w:div w:id="1699038666">
                                          <w:marLeft w:val="0"/>
                                          <w:marRight w:val="0"/>
                                          <w:marTop w:val="0"/>
                                          <w:marBottom w:val="0"/>
                                          <w:divBdr>
                                            <w:top w:val="none" w:sz="0" w:space="0" w:color="auto"/>
                                            <w:left w:val="none" w:sz="0" w:space="0" w:color="auto"/>
                                            <w:bottom w:val="none" w:sz="0" w:space="0" w:color="auto"/>
                                            <w:right w:val="none" w:sz="0" w:space="0" w:color="auto"/>
                                          </w:divBdr>
                                        </w:div>
                                        <w:div w:id="1692029842">
                                          <w:marLeft w:val="0"/>
                                          <w:marRight w:val="0"/>
                                          <w:marTop w:val="0"/>
                                          <w:marBottom w:val="0"/>
                                          <w:divBdr>
                                            <w:top w:val="none" w:sz="0" w:space="0" w:color="auto"/>
                                            <w:left w:val="none" w:sz="0" w:space="0" w:color="auto"/>
                                            <w:bottom w:val="none" w:sz="0" w:space="0" w:color="auto"/>
                                            <w:right w:val="none" w:sz="0" w:space="0" w:color="auto"/>
                                          </w:divBdr>
                                        </w:div>
                                        <w:div w:id="807285261">
                                          <w:marLeft w:val="0"/>
                                          <w:marRight w:val="0"/>
                                          <w:marTop w:val="0"/>
                                          <w:marBottom w:val="0"/>
                                          <w:divBdr>
                                            <w:top w:val="none" w:sz="0" w:space="0" w:color="auto"/>
                                            <w:left w:val="none" w:sz="0" w:space="0" w:color="auto"/>
                                            <w:bottom w:val="none" w:sz="0" w:space="0" w:color="auto"/>
                                            <w:right w:val="none" w:sz="0" w:space="0" w:color="auto"/>
                                          </w:divBdr>
                                        </w:div>
                                        <w:div w:id="1089693482">
                                          <w:marLeft w:val="0"/>
                                          <w:marRight w:val="0"/>
                                          <w:marTop w:val="0"/>
                                          <w:marBottom w:val="0"/>
                                          <w:divBdr>
                                            <w:top w:val="none" w:sz="0" w:space="0" w:color="auto"/>
                                            <w:left w:val="none" w:sz="0" w:space="0" w:color="auto"/>
                                            <w:bottom w:val="none" w:sz="0" w:space="0" w:color="auto"/>
                                            <w:right w:val="none" w:sz="0" w:space="0" w:color="auto"/>
                                          </w:divBdr>
                                        </w:div>
                                        <w:div w:id="1430082702">
                                          <w:marLeft w:val="0"/>
                                          <w:marRight w:val="0"/>
                                          <w:marTop w:val="0"/>
                                          <w:marBottom w:val="0"/>
                                          <w:divBdr>
                                            <w:top w:val="none" w:sz="0" w:space="0" w:color="auto"/>
                                            <w:left w:val="none" w:sz="0" w:space="0" w:color="auto"/>
                                            <w:bottom w:val="none" w:sz="0" w:space="0" w:color="auto"/>
                                            <w:right w:val="none" w:sz="0" w:space="0" w:color="auto"/>
                                          </w:divBdr>
                                        </w:div>
                                        <w:div w:id="1742216437">
                                          <w:marLeft w:val="0"/>
                                          <w:marRight w:val="0"/>
                                          <w:marTop w:val="0"/>
                                          <w:marBottom w:val="0"/>
                                          <w:divBdr>
                                            <w:top w:val="none" w:sz="0" w:space="0" w:color="auto"/>
                                            <w:left w:val="none" w:sz="0" w:space="0" w:color="auto"/>
                                            <w:bottom w:val="none" w:sz="0" w:space="0" w:color="auto"/>
                                            <w:right w:val="none" w:sz="0" w:space="0" w:color="auto"/>
                                          </w:divBdr>
                                        </w:div>
                                        <w:div w:id="1867787922">
                                          <w:marLeft w:val="0"/>
                                          <w:marRight w:val="0"/>
                                          <w:marTop w:val="0"/>
                                          <w:marBottom w:val="0"/>
                                          <w:divBdr>
                                            <w:top w:val="none" w:sz="0" w:space="0" w:color="auto"/>
                                            <w:left w:val="none" w:sz="0" w:space="0" w:color="auto"/>
                                            <w:bottom w:val="none" w:sz="0" w:space="0" w:color="auto"/>
                                            <w:right w:val="none" w:sz="0" w:space="0" w:color="auto"/>
                                          </w:divBdr>
                                        </w:div>
                                        <w:div w:id="1065837689">
                                          <w:marLeft w:val="0"/>
                                          <w:marRight w:val="0"/>
                                          <w:marTop w:val="0"/>
                                          <w:marBottom w:val="0"/>
                                          <w:divBdr>
                                            <w:top w:val="none" w:sz="0" w:space="0" w:color="auto"/>
                                            <w:left w:val="none" w:sz="0" w:space="0" w:color="auto"/>
                                            <w:bottom w:val="none" w:sz="0" w:space="0" w:color="auto"/>
                                            <w:right w:val="none" w:sz="0" w:space="0" w:color="auto"/>
                                          </w:divBdr>
                                        </w:div>
                                        <w:div w:id="598947601">
                                          <w:marLeft w:val="0"/>
                                          <w:marRight w:val="0"/>
                                          <w:marTop w:val="0"/>
                                          <w:marBottom w:val="0"/>
                                          <w:divBdr>
                                            <w:top w:val="none" w:sz="0" w:space="0" w:color="auto"/>
                                            <w:left w:val="none" w:sz="0" w:space="0" w:color="auto"/>
                                            <w:bottom w:val="none" w:sz="0" w:space="0" w:color="auto"/>
                                            <w:right w:val="none" w:sz="0" w:space="0" w:color="auto"/>
                                          </w:divBdr>
                                        </w:div>
                                        <w:div w:id="520096539">
                                          <w:marLeft w:val="0"/>
                                          <w:marRight w:val="0"/>
                                          <w:marTop w:val="0"/>
                                          <w:marBottom w:val="0"/>
                                          <w:divBdr>
                                            <w:top w:val="none" w:sz="0" w:space="0" w:color="auto"/>
                                            <w:left w:val="none" w:sz="0" w:space="0" w:color="auto"/>
                                            <w:bottom w:val="none" w:sz="0" w:space="0" w:color="auto"/>
                                            <w:right w:val="none" w:sz="0" w:space="0" w:color="auto"/>
                                          </w:divBdr>
                                        </w:div>
                                        <w:div w:id="640303491">
                                          <w:marLeft w:val="0"/>
                                          <w:marRight w:val="0"/>
                                          <w:marTop w:val="0"/>
                                          <w:marBottom w:val="0"/>
                                          <w:divBdr>
                                            <w:top w:val="none" w:sz="0" w:space="0" w:color="auto"/>
                                            <w:left w:val="none" w:sz="0" w:space="0" w:color="auto"/>
                                            <w:bottom w:val="none" w:sz="0" w:space="0" w:color="auto"/>
                                            <w:right w:val="none" w:sz="0" w:space="0" w:color="auto"/>
                                          </w:divBdr>
                                        </w:div>
                                        <w:div w:id="1433893376">
                                          <w:marLeft w:val="0"/>
                                          <w:marRight w:val="0"/>
                                          <w:marTop w:val="0"/>
                                          <w:marBottom w:val="0"/>
                                          <w:divBdr>
                                            <w:top w:val="none" w:sz="0" w:space="0" w:color="auto"/>
                                            <w:left w:val="none" w:sz="0" w:space="0" w:color="auto"/>
                                            <w:bottom w:val="none" w:sz="0" w:space="0" w:color="auto"/>
                                            <w:right w:val="none" w:sz="0" w:space="0" w:color="auto"/>
                                          </w:divBdr>
                                        </w:div>
                                        <w:div w:id="1906645955">
                                          <w:marLeft w:val="0"/>
                                          <w:marRight w:val="0"/>
                                          <w:marTop w:val="0"/>
                                          <w:marBottom w:val="0"/>
                                          <w:divBdr>
                                            <w:top w:val="none" w:sz="0" w:space="0" w:color="auto"/>
                                            <w:left w:val="none" w:sz="0" w:space="0" w:color="auto"/>
                                            <w:bottom w:val="none" w:sz="0" w:space="0" w:color="auto"/>
                                            <w:right w:val="none" w:sz="0" w:space="0" w:color="auto"/>
                                          </w:divBdr>
                                        </w:div>
                                        <w:div w:id="98572102">
                                          <w:marLeft w:val="0"/>
                                          <w:marRight w:val="0"/>
                                          <w:marTop w:val="0"/>
                                          <w:marBottom w:val="0"/>
                                          <w:divBdr>
                                            <w:top w:val="none" w:sz="0" w:space="0" w:color="auto"/>
                                            <w:left w:val="none" w:sz="0" w:space="0" w:color="auto"/>
                                            <w:bottom w:val="none" w:sz="0" w:space="0" w:color="auto"/>
                                            <w:right w:val="none" w:sz="0" w:space="0" w:color="auto"/>
                                          </w:divBdr>
                                        </w:div>
                                        <w:div w:id="2029520530">
                                          <w:marLeft w:val="0"/>
                                          <w:marRight w:val="0"/>
                                          <w:marTop w:val="0"/>
                                          <w:marBottom w:val="0"/>
                                          <w:divBdr>
                                            <w:top w:val="none" w:sz="0" w:space="0" w:color="auto"/>
                                            <w:left w:val="none" w:sz="0" w:space="0" w:color="auto"/>
                                            <w:bottom w:val="none" w:sz="0" w:space="0" w:color="auto"/>
                                            <w:right w:val="none" w:sz="0" w:space="0" w:color="auto"/>
                                          </w:divBdr>
                                        </w:div>
                                        <w:div w:id="368725555">
                                          <w:marLeft w:val="0"/>
                                          <w:marRight w:val="0"/>
                                          <w:marTop w:val="0"/>
                                          <w:marBottom w:val="0"/>
                                          <w:divBdr>
                                            <w:top w:val="none" w:sz="0" w:space="0" w:color="auto"/>
                                            <w:left w:val="none" w:sz="0" w:space="0" w:color="auto"/>
                                            <w:bottom w:val="none" w:sz="0" w:space="0" w:color="auto"/>
                                            <w:right w:val="none" w:sz="0" w:space="0" w:color="auto"/>
                                          </w:divBdr>
                                        </w:div>
                                        <w:div w:id="383409133">
                                          <w:marLeft w:val="0"/>
                                          <w:marRight w:val="0"/>
                                          <w:marTop w:val="0"/>
                                          <w:marBottom w:val="0"/>
                                          <w:divBdr>
                                            <w:top w:val="none" w:sz="0" w:space="0" w:color="auto"/>
                                            <w:left w:val="none" w:sz="0" w:space="0" w:color="auto"/>
                                            <w:bottom w:val="none" w:sz="0" w:space="0" w:color="auto"/>
                                            <w:right w:val="none" w:sz="0" w:space="0" w:color="auto"/>
                                          </w:divBdr>
                                        </w:div>
                                        <w:div w:id="853349606">
                                          <w:marLeft w:val="0"/>
                                          <w:marRight w:val="0"/>
                                          <w:marTop w:val="0"/>
                                          <w:marBottom w:val="0"/>
                                          <w:divBdr>
                                            <w:top w:val="none" w:sz="0" w:space="0" w:color="auto"/>
                                            <w:left w:val="none" w:sz="0" w:space="0" w:color="auto"/>
                                            <w:bottom w:val="none" w:sz="0" w:space="0" w:color="auto"/>
                                            <w:right w:val="none" w:sz="0" w:space="0" w:color="auto"/>
                                          </w:divBdr>
                                        </w:div>
                                        <w:div w:id="1521553844">
                                          <w:marLeft w:val="0"/>
                                          <w:marRight w:val="0"/>
                                          <w:marTop w:val="0"/>
                                          <w:marBottom w:val="0"/>
                                          <w:divBdr>
                                            <w:top w:val="none" w:sz="0" w:space="0" w:color="auto"/>
                                            <w:left w:val="none" w:sz="0" w:space="0" w:color="auto"/>
                                            <w:bottom w:val="none" w:sz="0" w:space="0" w:color="auto"/>
                                            <w:right w:val="none" w:sz="0" w:space="0" w:color="auto"/>
                                          </w:divBdr>
                                        </w:div>
                                        <w:div w:id="561528172">
                                          <w:marLeft w:val="0"/>
                                          <w:marRight w:val="0"/>
                                          <w:marTop w:val="0"/>
                                          <w:marBottom w:val="0"/>
                                          <w:divBdr>
                                            <w:top w:val="none" w:sz="0" w:space="0" w:color="auto"/>
                                            <w:left w:val="none" w:sz="0" w:space="0" w:color="auto"/>
                                            <w:bottom w:val="none" w:sz="0" w:space="0" w:color="auto"/>
                                            <w:right w:val="none" w:sz="0" w:space="0" w:color="auto"/>
                                          </w:divBdr>
                                        </w:div>
                                        <w:div w:id="1615552879">
                                          <w:marLeft w:val="0"/>
                                          <w:marRight w:val="0"/>
                                          <w:marTop w:val="0"/>
                                          <w:marBottom w:val="0"/>
                                          <w:divBdr>
                                            <w:top w:val="none" w:sz="0" w:space="0" w:color="auto"/>
                                            <w:left w:val="none" w:sz="0" w:space="0" w:color="auto"/>
                                            <w:bottom w:val="none" w:sz="0" w:space="0" w:color="auto"/>
                                            <w:right w:val="none" w:sz="0" w:space="0" w:color="auto"/>
                                          </w:divBdr>
                                        </w:div>
                                        <w:div w:id="1925218179">
                                          <w:marLeft w:val="0"/>
                                          <w:marRight w:val="0"/>
                                          <w:marTop w:val="0"/>
                                          <w:marBottom w:val="0"/>
                                          <w:divBdr>
                                            <w:top w:val="none" w:sz="0" w:space="0" w:color="auto"/>
                                            <w:left w:val="none" w:sz="0" w:space="0" w:color="auto"/>
                                            <w:bottom w:val="none" w:sz="0" w:space="0" w:color="auto"/>
                                            <w:right w:val="none" w:sz="0" w:space="0" w:color="auto"/>
                                          </w:divBdr>
                                        </w:div>
                                        <w:div w:id="1851791887">
                                          <w:marLeft w:val="0"/>
                                          <w:marRight w:val="0"/>
                                          <w:marTop w:val="0"/>
                                          <w:marBottom w:val="0"/>
                                          <w:divBdr>
                                            <w:top w:val="none" w:sz="0" w:space="0" w:color="auto"/>
                                            <w:left w:val="none" w:sz="0" w:space="0" w:color="auto"/>
                                            <w:bottom w:val="none" w:sz="0" w:space="0" w:color="auto"/>
                                            <w:right w:val="none" w:sz="0" w:space="0" w:color="auto"/>
                                          </w:divBdr>
                                        </w:div>
                                        <w:div w:id="1407728292">
                                          <w:marLeft w:val="0"/>
                                          <w:marRight w:val="0"/>
                                          <w:marTop w:val="0"/>
                                          <w:marBottom w:val="0"/>
                                          <w:divBdr>
                                            <w:top w:val="none" w:sz="0" w:space="0" w:color="auto"/>
                                            <w:left w:val="none" w:sz="0" w:space="0" w:color="auto"/>
                                            <w:bottom w:val="none" w:sz="0" w:space="0" w:color="auto"/>
                                            <w:right w:val="none" w:sz="0" w:space="0" w:color="auto"/>
                                          </w:divBdr>
                                        </w:div>
                                        <w:div w:id="77687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539337">
                              <w:marLeft w:val="0"/>
                              <w:marRight w:val="0"/>
                              <w:marTop w:val="0"/>
                              <w:marBottom w:val="0"/>
                              <w:divBdr>
                                <w:top w:val="none" w:sz="0" w:space="0" w:color="auto"/>
                                <w:left w:val="none" w:sz="0" w:space="0" w:color="auto"/>
                                <w:bottom w:val="none" w:sz="0" w:space="0" w:color="auto"/>
                                <w:right w:val="none" w:sz="0" w:space="0" w:color="auto"/>
                              </w:divBdr>
                              <w:divsChild>
                                <w:div w:id="2019231567">
                                  <w:marLeft w:val="0"/>
                                  <w:marRight w:val="0"/>
                                  <w:marTop w:val="0"/>
                                  <w:marBottom w:val="0"/>
                                  <w:divBdr>
                                    <w:top w:val="none" w:sz="0" w:space="0" w:color="auto"/>
                                    <w:left w:val="none" w:sz="0" w:space="0" w:color="auto"/>
                                    <w:bottom w:val="none" w:sz="0" w:space="0" w:color="auto"/>
                                    <w:right w:val="none" w:sz="0" w:space="0" w:color="auto"/>
                                  </w:divBdr>
                                  <w:divsChild>
                                    <w:div w:id="754211532">
                                      <w:marLeft w:val="225"/>
                                      <w:marRight w:val="0"/>
                                      <w:marTop w:val="0"/>
                                      <w:marBottom w:val="0"/>
                                      <w:divBdr>
                                        <w:top w:val="none" w:sz="0" w:space="0" w:color="auto"/>
                                        <w:left w:val="none" w:sz="0" w:space="0" w:color="auto"/>
                                        <w:bottom w:val="none" w:sz="0" w:space="0" w:color="auto"/>
                                        <w:right w:val="none" w:sz="0" w:space="0" w:color="auto"/>
                                      </w:divBdr>
                                      <w:divsChild>
                                        <w:div w:id="5180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100752">
                          <w:marLeft w:val="0"/>
                          <w:marRight w:val="0"/>
                          <w:marTop w:val="0"/>
                          <w:marBottom w:val="150"/>
                          <w:divBdr>
                            <w:top w:val="none" w:sz="0" w:space="0" w:color="auto"/>
                            <w:left w:val="none" w:sz="0" w:space="0" w:color="auto"/>
                            <w:bottom w:val="none" w:sz="0" w:space="0" w:color="auto"/>
                            <w:right w:val="none" w:sz="0" w:space="0" w:color="auto"/>
                          </w:divBdr>
                        </w:div>
                        <w:div w:id="628362568">
                          <w:marLeft w:val="0"/>
                          <w:marRight w:val="0"/>
                          <w:marTop w:val="0"/>
                          <w:marBottom w:val="0"/>
                          <w:divBdr>
                            <w:top w:val="none" w:sz="0" w:space="0" w:color="auto"/>
                            <w:left w:val="none" w:sz="0" w:space="0" w:color="auto"/>
                            <w:bottom w:val="none" w:sz="0" w:space="0" w:color="auto"/>
                            <w:right w:val="none" w:sz="0" w:space="0" w:color="auto"/>
                          </w:divBdr>
                        </w:div>
                        <w:div w:id="1074544318">
                          <w:marLeft w:val="0"/>
                          <w:marRight w:val="0"/>
                          <w:marTop w:val="0"/>
                          <w:marBottom w:val="150"/>
                          <w:divBdr>
                            <w:top w:val="none" w:sz="0" w:space="0" w:color="auto"/>
                            <w:left w:val="none" w:sz="0" w:space="0" w:color="auto"/>
                            <w:bottom w:val="none" w:sz="0" w:space="0" w:color="auto"/>
                            <w:right w:val="none" w:sz="0" w:space="0" w:color="auto"/>
                          </w:divBdr>
                          <w:divsChild>
                            <w:div w:id="28222945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920332267">
          <w:marLeft w:val="0"/>
          <w:marRight w:val="0"/>
          <w:marTop w:val="0"/>
          <w:marBottom w:val="0"/>
          <w:divBdr>
            <w:top w:val="none" w:sz="0" w:space="0" w:color="auto"/>
            <w:left w:val="none" w:sz="0" w:space="0" w:color="auto"/>
            <w:bottom w:val="single" w:sz="12" w:space="31" w:color="787878"/>
            <w:right w:val="none" w:sz="0" w:space="0" w:color="auto"/>
          </w:divBdr>
          <w:divsChild>
            <w:div w:id="1373963242">
              <w:marLeft w:val="0"/>
              <w:marRight w:val="0"/>
              <w:marTop w:val="0"/>
              <w:marBottom w:val="0"/>
              <w:divBdr>
                <w:top w:val="none" w:sz="0" w:space="0" w:color="auto"/>
                <w:left w:val="none" w:sz="0" w:space="0" w:color="auto"/>
                <w:bottom w:val="none" w:sz="0" w:space="0" w:color="auto"/>
                <w:right w:val="none" w:sz="0" w:space="0" w:color="auto"/>
              </w:divBdr>
              <w:divsChild>
                <w:div w:id="2004236014">
                  <w:marLeft w:val="0"/>
                  <w:marRight w:val="0"/>
                  <w:marTop w:val="0"/>
                  <w:marBottom w:val="0"/>
                  <w:divBdr>
                    <w:top w:val="none" w:sz="0" w:space="0" w:color="auto"/>
                    <w:left w:val="none" w:sz="0" w:space="0" w:color="auto"/>
                    <w:bottom w:val="none" w:sz="0" w:space="0" w:color="auto"/>
                    <w:right w:val="none" w:sz="0" w:space="0" w:color="auto"/>
                  </w:divBdr>
                  <w:divsChild>
                    <w:div w:id="2027556344">
                      <w:marLeft w:val="0"/>
                      <w:marRight w:val="0"/>
                      <w:marTop w:val="0"/>
                      <w:marBottom w:val="0"/>
                      <w:divBdr>
                        <w:top w:val="none" w:sz="0" w:space="0" w:color="auto"/>
                        <w:left w:val="none" w:sz="0" w:space="0" w:color="auto"/>
                        <w:bottom w:val="none" w:sz="0" w:space="0" w:color="auto"/>
                        <w:right w:val="none" w:sz="0" w:space="0" w:color="auto"/>
                      </w:divBdr>
                      <w:divsChild>
                        <w:div w:id="1170752103">
                          <w:marLeft w:val="0"/>
                          <w:marRight w:val="0"/>
                          <w:marTop w:val="0"/>
                          <w:marBottom w:val="0"/>
                          <w:divBdr>
                            <w:top w:val="none" w:sz="0" w:space="0" w:color="auto"/>
                            <w:left w:val="none" w:sz="0" w:space="0" w:color="auto"/>
                            <w:bottom w:val="none" w:sz="0" w:space="0" w:color="auto"/>
                            <w:right w:val="none" w:sz="0" w:space="0" w:color="auto"/>
                          </w:divBdr>
                          <w:divsChild>
                            <w:div w:id="2119182717">
                              <w:marLeft w:val="0"/>
                              <w:marRight w:val="0"/>
                              <w:marTop w:val="0"/>
                              <w:marBottom w:val="0"/>
                              <w:divBdr>
                                <w:top w:val="none" w:sz="0" w:space="0" w:color="auto"/>
                                <w:left w:val="none" w:sz="0" w:space="0" w:color="auto"/>
                                <w:bottom w:val="none" w:sz="0" w:space="0" w:color="auto"/>
                                <w:right w:val="none" w:sz="0" w:space="0" w:color="auto"/>
                              </w:divBdr>
                              <w:divsChild>
                                <w:div w:id="95682663">
                                  <w:marLeft w:val="0"/>
                                  <w:marRight w:val="0"/>
                                  <w:marTop w:val="0"/>
                                  <w:marBottom w:val="0"/>
                                  <w:divBdr>
                                    <w:top w:val="none" w:sz="0" w:space="0" w:color="auto"/>
                                    <w:left w:val="none" w:sz="0" w:space="0" w:color="auto"/>
                                    <w:bottom w:val="none" w:sz="0" w:space="0" w:color="auto"/>
                                    <w:right w:val="none" w:sz="0" w:space="0" w:color="auto"/>
                                  </w:divBdr>
                                  <w:divsChild>
                                    <w:div w:id="854924584">
                                      <w:marLeft w:val="0"/>
                                      <w:marRight w:val="240"/>
                                      <w:marTop w:val="0"/>
                                      <w:marBottom w:val="0"/>
                                      <w:divBdr>
                                        <w:top w:val="none" w:sz="0" w:space="0" w:color="auto"/>
                                        <w:left w:val="none" w:sz="0" w:space="0" w:color="auto"/>
                                        <w:bottom w:val="none" w:sz="0" w:space="0" w:color="auto"/>
                                        <w:right w:val="none" w:sz="0" w:space="0" w:color="auto"/>
                                      </w:divBdr>
                                      <w:divsChild>
                                        <w:div w:id="985089824">
                                          <w:marLeft w:val="0"/>
                                          <w:marRight w:val="0"/>
                                          <w:marTop w:val="0"/>
                                          <w:marBottom w:val="0"/>
                                          <w:divBdr>
                                            <w:top w:val="none" w:sz="0" w:space="0" w:color="auto"/>
                                            <w:left w:val="none" w:sz="0" w:space="0" w:color="auto"/>
                                            <w:bottom w:val="none" w:sz="0" w:space="0" w:color="auto"/>
                                            <w:right w:val="none" w:sz="0" w:space="0" w:color="auto"/>
                                          </w:divBdr>
                                          <w:divsChild>
                                            <w:div w:id="99267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10144/" TargetMode="External"/><Relationship Id="rId18" Type="http://schemas.openxmlformats.org/officeDocument/2006/relationships/hyperlink" Target="http://www.consultant.ru/document/cons_doc_LAW_330808/2843e8ab0473a13d71142f91ee037335dff3d884/" TargetMode="External"/><Relationship Id="rId26" Type="http://schemas.openxmlformats.org/officeDocument/2006/relationships/hyperlink" Target="http://www.consultant.ru/document/cons_doc_LAW_325054/" TargetMode="External"/><Relationship Id="rId3" Type="http://schemas.openxmlformats.org/officeDocument/2006/relationships/styles" Target="styles.xml"/><Relationship Id="rId21" Type="http://schemas.openxmlformats.org/officeDocument/2006/relationships/hyperlink" Target="http://www.consultant.ru/document/cons_doc_LAW_349147/" TargetMode="External"/><Relationship Id="rId34" Type="http://schemas.openxmlformats.org/officeDocument/2006/relationships/hyperlink" Target="http://www.consultant.ru/document/cons_doc_LAW_354548/" TargetMode="External"/><Relationship Id="rId7" Type="http://schemas.openxmlformats.org/officeDocument/2006/relationships/footnotes" Target="footnotes.xml"/><Relationship Id="rId12" Type="http://schemas.openxmlformats.org/officeDocument/2006/relationships/hyperlink" Target="http://www.consultant.ru/document/cons_doc_LAW_327762/68cf3673dd04b4509ce9152d43119bb5a934faa0/" TargetMode="External"/><Relationship Id="rId17" Type="http://schemas.openxmlformats.org/officeDocument/2006/relationships/hyperlink" Target="http://www.consultant.ru/document/cons_doc_LAW_301240/" TargetMode="External"/><Relationship Id="rId25" Type="http://schemas.openxmlformats.org/officeDocument/2006/relationships/hyperlink" Target="http://www.consultant.ru/document/cons_doc_LAW_354560/" TargetMode="External"/><Relationship Id="rId33" Type="http://schemas.openxmlformats.org/officeDocument/2006/relationships/hyperlink" Target="http://www.consultant.ru/document/cons_doc_LAW_354548/"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354022/" TargetMode="External"/><Relationship Id="rId20" Type="http://schemas.openxmlformats.org/officeDocument/2006/relationships/hyperlink" Target="http://www.consultant.ru/document/cons_doc_LAW_349146/" TargetMode="External"/><Relationship Id="rId29" Type="http://schemas.openxmlformats.org/officeDocument/2006/relationships/hyperlink" Target="http://www.consultant.ru/document/cons_doc_LAW_35456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27762/b6a577d306810d879ac9ace5b71c5834d4ca8eac/" TargetMode="External"/><Relationship Id="rId24" Type="http://schemas.openxmlformats.org/officeDocument/2006/relationships/hyperlink" Target="http://www.consultant.ru/document/cons_doc_LAW_354560/" TargetMode="External"/><Relationship Id="rId32" Type="http://schemas.openxmlformats.org/officeDocument/2006/relationships/hyperlink" Target="http://www.consultant.ru/document/cons_doc_LAW_124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nsultant.ru/document/Cons_doc_LAW_330808/cdc12fc869f5c52399f1324abea7d940838b546c/" TargetMode="External"/><Relationship Id="rId23" Type="http://schemas.openxmlformats.org/officeDocument/2006/relationships/hyperlink" Target="http://www.consultant.ru/document/cons_doc_LAW_329534/" TargetMode="External"/><Relationship Id="rId28" Type="http://schemas.openxmlformats.org/officeDocument/2006/relationships/hyperlink" Target="http://www.consultant.ru/document/cons_doc_LAW_303788/" TargetMode="External"/><Relationship Id="rId36" Type="http://schemas.openxmlformats.org/officeDocument/2006/relationships/header" Target="header1.xml"/><Relationship Id="rId10" Type="http://schemas.openxmlformats.org/officeDocument/2006/relationships/hyperlink" Target="http://www.consultant.ru/document/cons_doc_LAW_327762/9a37f421b78a49d05ed871c909f77dcc0b49e325/" TargetMode="External"/><Relationship Id="rId19" Type="http://schemas.openxmlformats.org/officeDocument/2006/relationships/hyperlink" Target="http://www.consultant.ru/document/cons_doc_LAW_342043/" TargetMode="External"/><Relationship Id="rId31" Type="http://schemas.openxmlformats.org/officeDocument/2006/relationships/hyperlink" Target="http://www.consultant.ru/document/cons_doc_LAW_330808/f6d99b0373a454bb0f1c852ba5a4292af1a2307d/"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nsultant.ru/document/cons_doc_LAW_283163/4a32fa878af996f0b5994ea86e0e1f2238211e0f/" TargetMode="External"/><Relationship Id="rId22" Type="http://schemas.openxmlformats.org/officeDocument/2006/relationships/hyperlink" Target="consultantplus://offline/ref=0490455280124392556214BC06FBA1E6235D6A3E0AE07E70A71116F657E0B7AD10EF56B58309B1B26098D077D47FA7465228FEF450B6E622wAK1M" TargetMode="External"/><Relationship Id="rId27" Type="http://schemas.openxmlformats.org/officeDocument/2006/relationships/hyperlink" Target="http://www.consultant.ru/document/cons_doc_LAW_330808/f7162b65bba1aa84cd589598ae2ba0c6a16bf0b7/" TargetMode="External"/><Relationship Id="rId30" Type="http://schemas.openxmlformats.org/officeDocument/2006/relationships/hyperlink" Target="http://www.consultant.ru/document/cons_doc_LAW_330808/f7162b65bba1aa84cd589598ae2ba0c6a16bf0b7/" TargetMode="External"/><Relationship Id="rId35" Type="http://schemas.openxmlformats.org/officeDocument/2006/relationships/hyperlink" Target="consultantplus://offline/ref=ACD1DCEA6CFF385865E5E9F7A963A12773625E1A40537979FC519DD6B086D0841F12256B751C0235C2346030882DC1562CC5896690345830g90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976A0-B60A-4BD4-9E59-234ACF9A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26</Pages>
  <Words>9411</Words>
  <Characters>53644</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Федеральный закон от 21.12.2001 N 178-ФЗ(ред. от 31.07.2020)"О приватизации государственного и муниципального имущества"</vt:lpstr>
    </vt:vector>
  </TitlesOfParts>
  <Company>КонсультантПлюс Версия 4020.00.28</Company>
  <LinksUpToDate>false</LinksUpToDate>
  <CharactersWithSpaces>62930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21.12.2001 N 178-ФЗ(ред. от 31.07.2020)"О приватизации государственного и муниципального имущества"</dc:title>
  <dc:creator>User</dc:creator>
  <cp:lastModifiedBy>user</cp:lastModifiedBy>
  <cp:revision>8</cp:revision>
  <cp:lastPrinted>2020-12-24T08:08:00Z</cp:lastPrinted>
  <dcterms:created xsi:type="dcterms:W3CDTF">2020-12-15T07:41:00Z</dcterms:created>
  <dcterms:modified xsi:type="dcterms:W3CDTF">2020-12-24T08:10:00Z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КонсультантПлюс Версия 4020.00.28</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